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附件7：《高段位申报资格初审表》</w:t>
      </w:r>
    </w:p>
    <w:p>
      <w:pP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</w:pPr>
    </w:p>
    <w:p>
      <w:pP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 xml:space="preserve">     申报人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u w:val="single"/>
          <w:shd w:val="clear" w:fill="FFFFFF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，身份证号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u w:val="single"/>
          <w:shd w:val="clear" w:fill="FFFFFF"/>
          <w:lang w:val="en-US" w:eastAsia="zh-CN"/>
        </w:rPr>
        <w:t xml:space="preserve">                         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，现有段位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u w:val="single"/>
          <w:shd w:val="clear" w:fill="FFFFFF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段，原段位证号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u w:val="single"/>
          <w:shd w:val="clear" w:fill="FFFFFF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。申报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u w:val="single"/>
          <w:shd w:val="clear" w:fill="FFFFFF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系列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u w:val="single"/>
          <w:shd w:val="clear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段。经资格审查，符合申报条件下列各项：</w:t>
      </w:r>
    </w:p>
    <w:p>
      <w:pP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 xml:space="preserve">    1、“业务条件（必备）”第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u w:val="single"/>
          <w:shd w:val="clear" w:fill="FFFFFF"/>
          <w:lang w:val="en-US" w:eastAsia="zh-CN"/>
        </w:rPr>
        <w:t xml:space="preserve">   项（摘录文字）                          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 xml:space="preserve">       </w:t>
      </w:r>
    </w:p>
    <w:p>
      <w:pPr>
        <w:ind w:firstLine="600" w:firstLineChars="20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</w:pPr>
    </w:p>
    <w:p>
      <w:pPr>
        <w:ind w:firstLine="600" w:firstLineChars="200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u w:val="singl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2、“业务条件（必备）”第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u w:val="single"/>
          <w:shd w:val="clear" w:fill="FFFFFF"/>
          <w:lang w:val="en-US" w:eastAsia="zh-CN"/>
        </w:rPr>
        <w:t xml:space="preserve">   项（摘录文字）                        </w:t>
      </w:r>
    </w:p>
    <w:p>
      <w:pP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 xml:space="preserve">    </w:t>
      </w:r>
    </w:p>
    <w:p>
      <w:pPr>
        <w:numPr>
          <w:numId w:val="0"/>
        </w:numPr>
        <w:ind w:firstLine="600" w:firstLineChars="20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</w:pPr>
    </w:p>
    <w:p>
      <w:pPr>
        <w:numPr>
          <w:numId w:val="0"/>
        </w:numPr>
        <w:ind w:firstLine="600" w:firstLineChars="20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u w:val="singl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3、“理论条件（参考）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u w:val="single"/>
          <w:shd w:val="clear" w:fill="FFFFFF"/>
          <w:lang w:val="en-US" w:eastAsia="zh-CN"/>
        </w:rPr>
        <w:t>（摘录文字）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u w:val="single"/>
          <w:shd w:val="clear" w:fill="FFFFFF"/>
          <w:lang w:val="en-US" w:eastAsia="zh-CN"/>
        </w:rPr>
        <w:t xml:space="preserve">                                  </w:t>
      </w:r>
    </w:p>
    <w:p>
      <w:pPr>
        <w:numPr>
          <w:numId w:val="0"/>
        </w:numP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</w:pPr>
    </w:p>
    <w:p>
      <w:pPr>
        <w:numPr>
          <w:numId w:val="0"/>
        </w:numPr>
        <w:ind w:firstLine="600" w:firstLineChars="20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经审查，该申报人的申报材料符合申报要求。初审合格，同意上报。</w:t>
      </w:r>
    </w:p>
    <w:p>
      <w:pP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</w:pPr>
    </w:p>
    <w:p>
      <w:pPr>
        <w:ind w:firstLine="3300" w:firstLineChars="110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u w:val="single"/>
          <w:shd w:val="clear" w:fill="FFFFFF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u w:val="none"/>
          <w:shd w:val="clear" w:fill="FFFFFF"/>
          <w:lang w:val="en-US" w:eastAsia="zh-CN"/>
        </w:rPr>
        <w:t>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武术协会（盖章）</w:t>
      </w:r>
    </w:p>
    <w:p>
      <w:pPr>
        <w:ind w:firstLine="5400" w:firstLineChars="180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签名</w:t>
      </w:r>
    </w:p>
    <w:p>
      <w:pPr>
        <w:ind w:firstLine="4500" w:firstLineChars="1500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2022年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ZkMjM0Mzk4ZjFmOGMwMDEwZTJmMTk2NDYxZWJhOTkifQ=="/>
  </w:docVars>
  <w:rsids>
    <w:rsidRoot w:val="73E379BB"/>
    <w:rsid w:val="549C03CB"/>
    <w:rsid w:val="73E379BB"/>
    <w:rsid w:val="79BC0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146</Words>
  <Characters>149</Characters>
  <Lines>0</Lines>
  <Paragraphs>0</Paragraphs>
  <TotalTime>0</TotalTime>
  <ScaleCrop>false</ScaleCrop>
  <LinksUpToDate>false</LinksUpToDate>
  <CharactersWithSpaces>332</CharactersWithSpaces>
  <Application>WPS Office_11.1.0.12651_F1E327BC-269C-435d-A152-05C5408002CA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2022-12-08T01:48:00Z</dcterms:created>
  <dc:creator>周锋</dc:creator>
  <cp:lastModifiedBy>周锋</cp:lastModifiedBy>
  <dcterms:modified xsi:type="dcterms:W3CDTF">2022-12-08T03:00:48Z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2052-11.1.0.12651</vt:lpwstr>
  </property>
  <property fmtid="{D5CDD505-2E9C-101B-9397-08002B2CF9AE}" pid="3" name="ICV">
    <vt:lpwstr>CB92AC1727494DD287D3FE8B27A6C954</vt:lpwstr>
  </property>
</Properties>
</file>