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C19B3" w14:textId="77777777" w:rsidR="002D6C3C" w:rsidRDefault="002D6C3C">
      <w:pPr>
        <w:jc w:val="center"/>
        <w:rPr>
          <w:rFonts w:ascii="黑体" w:eastAsia="黑体" w:hAnsi="黑体" w:cs="黑体"/>
          <w:sz w:val="36"/>
          <w:szCs w:val="44"/>
        </w:rPr>
      </w:pPr>
    </w:p>
    <w:p w14:paraId="5A82C310" w14:textId="77777777" w:rsidR="002D6C3C" w:rsidRDefault="007326AE">
      <w:pPr>
        <w:jc w:val="center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浙江省武术协会</w:t>
      </w:r>
    </w:p>
    <w:p w14:paraId="65823140" w14:textId="77777777" w:rsidR="002D6C3C" w:rsidRDefault="007326AE">
      <w:pPr>
        <w:jc w:val="center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参训人员</w:t>
      </w:r>
      <w:r>
        <w:rPr>
          <w:rFonts w:ascii="黑体" w:eastAsia="黑体" w:hAnsi="黑体" w:cs="黑体" w:hint="eastAsia"/>
          <w:sz w:val="36"/>
          <w:szCs w:val="44"/>
        </w:rPr>
        <w:t>健康申报表</w:t>
      </w:r>
    </w:p>
    <w:p w14:paraId="4EA8486E" w14:textId="77777777" w:rsidR="002D6C3C" w:rsidRDefault="002D6C3C">
      <w:pPr>
        <w:rPr>
          <w:rFonts w:ascii="黑体" w:eastAsia="黑体" w:hAnsi="黑体" w:cs="黑体"/>
          <w:sz w:val="24"/>
        </w:rPr>
      </w:pPr>
    </w:p>
    <w:p w14:paraId="28EF782F" w14:textId="2C28F2E0" w:rsidR="002D6C3C" w:rsidRDefault="007326AE">
      <w:pPr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培训</w:t>
      </w:r>
      <w:r>
        <w:rPr>
          <w:rFonts w:ascii="黑体" w:eastAsia="黑体" w:hAnsi="黑体" w:cs="黑体" w:hint="eastAsia"/>
          <w:sz w:val="28"/>
          <w:szCs w:val="28"/>
        </w:rPr>
        <w:t>班名称：</w:t>
      </w:r>
      <w:r w:rsidR="00D544BD">
        <w:rPr>
          <w:rFonts w:ascii="黑体" w:eastAsia="黑体" w:hAnsi="黑体" w:cs="黑体" w:hint="eastAsia"/>
          <w:sz w:val="28"/>
          <w:szCs w:val="28"/>
        </w:rPr>
        <w:t xml:space="preserve">浙江省传统武术教练员培训班 </w:t>
      </w:r>
    </w:p>
    <w:p w14:paraId="05E25CD9" w14:textId="77777777" w:rsidR="002D6C3C" w:rsidRDefault="002D6C3C">
      <w:pPr>
        <w:rPr>
          <w:rFonts w:ascii="黑体" w:eastAsia="黑体" w:hAnsi="黑体" w:cs="黑体"/>
          <w:sz w:val="24"/>
          <w:u w:val="single"/>
        </w:rPr>
      </w:pPr>
    </w:p>
    <w:tbl>
      <w:tblPr>
        <w:tblStyle w:val="a3"/>
        <w:tblW w:w="8790" w:type="dxa"/>
        <w:tblInd w:w="135" w:type="dxa"/>
        <w:tblLook w:val="04A0" w:firstRow="1" w:lastRow="0" w:firstColumn="1" w:lastColumn="0" w:noHBand="0" w:noVBand="1"/>
      </w:tblPr>
      <w:tblGrid>
        <w:gridCol w:w="960"/>
        <w:gridCol w:w="2430"/>
        <w:gridCol w:w="975"/>
        <w:gridCol w:w="2655"/>
        <w:gridCol w:w="1770"/>
      </w:tblGrid>
      <w:tr w:rsidR="002D6C3C" w14:paraId="69D995AE" w14:textId="77777777">
        <w:trPr>
          <w:trHeight w:hRule="exact" w:val="1134"/>
        </w:trPr>
        <w:tc>
          <w:tcPr>
            <w:tcW w:w="960" w:type="dxa"/>
            <w:vAlign w:val="center"/>
          </w:tcPr>
          <w:p w14:paraId="5810A608" w14:textId="77777777" w:rsidR="002D6C3C" w:rsidRDefault="007326A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430" w:type="dxa"/>
            <w:vAlign w:val="center"/>
          </w:tcPr>
          <w:p w14:paraId="11BE5966" w14:textId="77777777" w:rsidR="002D6C3C" w:rsidRDefault="002D6C3C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4E786563" w14:textId="77777777" w:rsidR="002D6C3C" w:rsidRDefault="007326A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单位</w:t>
            </w:r>
          </w:p>
        </w:tc>
        <w:tc>
          <w:tcPr>
            <w:tcW w:w="4425" w:type="dxa"/>
            <w:gridSpan w:val="2"/>
            <w:vAlign w:val="center"/>
          </w:tcPr>
          <w:p w14:paraId="7BD65DCE" w14:textId="77777777" w:rsidR="002D6C3C" w:rsidRDefault="002D6C3C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2D6C3C" w14:paraId="1F7765E7" w14:textId="77777777">
        <w:trPr>
          <w:trHeight w:hRule="exact" w:val="1134"/>
        </w:trPr>
        <w:tc>
          <w:tcPr>
            <w:tcW w:w="7020" w:type="dxa"/>
            <w:gridSpan w:val="4"/>
            <w:vAlign w:val="center"/>
          </w:tcPr>
          <w:p w14:paraId="5B501923" w14:textId="77777777" w:rsidR="002D6C3C" w:rsidRDefault="007326AE">
            <w:pPr>
              <w:spacing w:line="5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cstheme="minorEastAsia" w:hint="eastAsia"/>
                <w:spacing w:val="-6"/>
                <w:sz w:val="28"/>
                <w:szCs w:val="28"/>
              </w:rPr>
              <w:t>4</w:t>
            </w:r>
            <w:r>
              <w:rPr>
                <w:rFonts w:asciiTheme="minorEastAsia" w:hAnsiTheme="minorEastAsia" w:cstheme="minorEastAsia" w:hint="eastAsia"/>
                <w:spacing w:val="-6"/>
                <w:sz w:val="28"/>
                <w:szCs w:val="28"/>
              </w:rPr>
              <w:t>日内本人及共同生活的家人有无发烧、咳嗽等疑似症状</w:t>
            </w:r>
          </w:p>
        </w:tc>
        <w:tc>
          <w:tcPr>
            <w:tcW w:w="1770" w:type="dxa"/>
            <w:vAlign w:val="center"/>
          </w:tcPr>
          <w:p w14:paraId="2AE14742" w14:textId="77777777" w:rsidR="002D6C3C" w:rsidRDefault="007326AE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有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无</w:t>
            </w:r>
          </w:p>
        </w:tc>
      </w:tr>
      <w:tr w:rsidR="002D6C3C" w14:paraId="65BF3131" w14:textId="77777777">
        <w:trPr>
          <w:trHeight w:hRule="exact" w:val="1134"/>
        </w:trPr>
        <w:tc>
          <w:tcPr>
            <w:tcW w:w="7020" w:type="dxa"/>
            <w:gridSpan w:val="4"/>
            <w:vAlign w:val="center"/>
          </w:tcPr>
          <w:p w14:paraId="428D07DD" w14:textId="77777777" w:rsidR="002D6C3C" w:rsidRDefault="007326AE">
            <w:pPr>
              <w:spacing w:line="5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14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日内本人及共同生活的家人是否有与确诊、疑似、无症状感染者或医学观察人员接触</w:t>
            </w:r>
          </w:p>
        </w:tc>
        <w:tc>
          <w:tcPr>
            <w:tcW w:w="1770" w:type="dxa"/>
            <w:vAlign w:val="center"/>
          </w:tcPr>
          <w:p w14:paraId="377384EC" w14:textId="77777777" w:rsidR="002D6C3C" w:rsidRDefault="007326AE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有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无</w:t>
            </w:r>
          </w:p>
        </w:tc>
      </w:tr>
      <w:tr w:rsidR="002D6C3C" w14:paraId="72786CAD" w14:textId="77777777">
        <w:trPr>
          <w:trHeight w:hRule="exact" w:val="1134"/>
        </w:trPr>
        <w:tc>
          <w:tcPr>
            <w:tcW w:w="7020" w:type="dxa"/>
            <w:gridSpan w:val="4"/>
            <w:vAlign w:val="center"/>
          </w:tcPr>
          <w:p w14:paraId="72CF0E5F" w14:textId="77777777" w:rsidR="002D6C3C" w:rsidRDefault="007326AE">
            <w:pPr>
              <w:spacing w:line="5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pacing w:val="-11"/>
                <w:sz w:val="28"/>
                <w:szCs w:val="28"/>
              </w:rPr>
              <w:t>14</w:t>
            </w:r>
            <w:r>
              <w:rPr>
                <w:rFonts w:asciiTheme="minorEastAsia" w:hAnsiTheme="minorEastAsia" w:cstheme="minorEastAsia" w:hint="eastAsia"/>
                <w:spacing w:val="-11"/>
                <w:sz w:val="28"/>
                <w:szCs w:val="28"/>
              </w:rPr>
              <w:t>日内有无疫情高、中风险地区人员接触史或该地区驻留史</w:t>
            </w:r>
          </w:p>
        </w:tc>
        <w:tc>
          <w:tcPr>
            <w:tcW w:w="1770" w:type="dxa"/>
            <w:vAlign w:val="center"/>
          </w:tcPr>
          <w:p w14:paraId="0C675018" w14:textId="77777777" w:rsidR="002D6C3C" w:rsidRDefault="007326AE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有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无</w:t>
            </w:r>
          </w:p>
        </w:tc>
      </w:tr>
      <w:tr w:rsidR="002D6C3C" w14:paraId="455EC4ED" w14:textId="77777777">
        <w:trPr>
          <w:trHeight w:hRule="exact" w:val="1134"/>
        </w:trPr>
        <w:tc>
          <w:tcPr>
            <w:tcW w:w="7020" w:type="dxa"/>
            <w:gridSpan w:val="4"/>
            <w:vAlign w:val="center"/>
          </w:tcPr>
          <w:p w14:paraId="10EE1F63" w14:textId="77777777" w:rsidR="002D6C3C" w:rsidRDefault="007326AE">
            <w:pPr>
              <w:spacing w:line="5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14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日内有无离开浙江工作或旅行史</w:t>
            </w:r>
          </w:p>
        </w:tc>
        <w:tc>
          <w:tcPr>
            <w:tcW w:w="1770" w:type="dxa"/>
            <w:vAlign w:val="center"/>
          </w:tcPr>
          <w:p w14:paraId="1A36DA3B" w14:textId="77777777" w:rsidR="002D6C3C" w:rsidRDefault="007326AE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有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无</w:t>
            </w:r>
          </w:p>
        </w:tc>
      </w:tr>
      <w:tr w:rsidR="002D6C3C" w14:paraId="358D79D9" w14:textId="77777777">
        <w:trPr>
          <w:trHeight w:hRule="exact" w:val="1134"/>
        </w:trPr>
        <w:tc>
          <w:tcPr>
            <w:tcW w:w="7020" w:type="dxa"/>
            <w:gridSpan w:val="4"/>
            <w:vAlign w:val="center"/>
          </w:tcPr>
          <w:p w14:paraId="5FB59A7A" w14:textId="77777777" w:rsidR="002D6C3C" w:rsidRDefault="007326AE">
            <w:pPr>
              <w:spacing w:line="5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14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日内有无境外返回人员接触史</w:t>
            </w:r>
          </w:p>
        </w:tc>
        <w:tc>
          <w:tcPr>
            <w:tcW w:w="1770" w:type="dxa"/>
            <w:vAlign w:val="center"/>
          </w:tcPr>
          <w:p w14:paraId="54F4271E" w14:textId="77777777" w:rsidR="002D6C3C" w:rsidRDefault="007326AE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有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无</w:t>
            </w:r>
          </w:p>
        </w:tc>
      </w:tr>
    </w:tbl>
    <w:p w14:paraId="0F884C68" w14:textId="77777777" w:rsidR="002D6C3C" w:rsidRDefault="007326AE"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请保证所填内容正确属实，携此表报到。</w:t>
      </w:r>
    </w:p>
    <w:p w14:paraId="7AE7EBB3" w14:textId="77777777" w:rsidR="002D6C3C" w:rsidRDefault="002D6C3C">
      <w:pPr>
        <w:rPr>
          <w:rFonts w:asciiTheme="minorEastAsia" w:hAnsiTheme="minorEastAsia" w:cstheme="minorEastAsia"/>
          <w:sz w:val="28"/>
          <w:szCs w:val="28"/>
        </w:rPr>
      </w:pPr>
    </w:p>
    <w:p w14:paraId="2E4A1B87" w14:textId="77777777" w:rsidR="002D6C3C" w:rsidRDefault="002D6C3C">
      <w:pPr>
        <w:rPr>
          <w:rFonts w:asciiTheme="minorEastAsia" w:hAnsiTheme="minorEastAsia" w:cstheme="minorEastAsia"/>
          <w:sz w:val="28"/>
          <w:szCs w:val="28"/>
        </w:rPr>
      </w:pPr>
    </w:p>
    <w:p w14:paraId="6C0EDA4A" w14:textId="77777777" w:rsidR="002D6C3C" w:rsidRDefault="007326AE">
      <w:pPr>
        <w:ind w:firstLineChars="1600" w:firstLine="4498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本人签名：</w:t>
      </w:r>
    </w:p>
    <w:sectPr w:rsidR="002D6C3C">
      <w:pgSz w:w="11906" w:h="16838"/>
      <w:pgMar w:top="1417" w:right="1644" w:bottom="1417" w:left="164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6A053" w14:textId="77777777" w:rsidR="007326AE" w:rsidRDefault="007326AE" w:rsidP="00D544BD">
      <w:r>
        <w:separator/>
      </w:r>
    </w:p>
  </w:endnote>
  <w:endnote w:type="continuationSeparator" w:id="0">
    <w:p w14:paraId="45170E60" w14:textId="77777777" w:rsidR="007326AE" w:rsidRDefault="007326AE" w:rsidP="00D5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0C8EC" w14:textId="77777777" w:rsidR="007326AE" w:rsidRDefault="007326AE" w:rsidP="00D544BD">
      <w:r>
        <w:separator/>
      </w:r>
    </w:p>
  </w:footnote>
  <w:footnote w:type="continuationSeparator" w:id="0">
    <w:p w14:paraId="5981E43D" w14:textId="77777777" w:rsidR="007326AE" w:rsidRDefault="007326AE" w:rsidP="00D54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1DB6075"/>
    <w:rsid w:val="002D6C3C"/>
    <w:rsid w:val="007326AE"/>
    <w:rsid w:val="00D544BD"/>
    <w:rsid w:val="2A747F16"/>
    <w:rsid w:val="31DB6075"/>
    <w:rsid w:val="409C2172"/>
    <w:rsid w:val="610B776F"/>
    <w:rsid w:val="7DC0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5F88C1"/>
  <w15:docId w15:val="{B0B9F62A-A324-4E19-A606-BAFAFA6F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54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544BD"/>
    <w:rPr>
      <w:kern w:val="2"/>
      <w:sz w:val="18"/>
      <w:szCs w:val="18"/>
    </w:rPr>
  </w:style>
  <w:style w:type="paragraph" w:styleId="a6">
    <w:name w:val="footer"/>
    <w:basedOn w:val="a"/>
    <w:link w:val="a7"/>
    <w:rsid w:val="00D54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544B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省委党校小缪</dc:creator>
  <cp:lastModifiedBy>谭 俊香</cp:lastModifiedBy>
  <cp:revision>2</cp:revision>
  <dcterms:created xsi:type="dcterms:W3CDTF">2020-09-07T03:23:00Z</dcterms:created>
  <dcterms:modified xsi:type="dcterms:W3CDTF">2021-05-13T02:17:00Z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