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738D1" w14:textId="12E8BC9F" w:rsidR="003A408D" w:rsidRDefault="003A408D" w:rsidP="003A408D">
      <w:pPr>
        <w:spacing w:after="160"/>
        <w:jc w:val="center"/>
        <w:rPr>
          <w:rFonts w:hAnsi="Times New Roman"/>
          <w:sz w:val="44"/>
          <w:szCs w:val="44"/>
        </w:rPr>
      </w:pPr>
      <w:r>
        <w:rPr>
          <w:rFonts w:hAnsi="Times New Roman"/>
          <w:sz w:val="44"/>
          <w:szCs w:val="44"/>
        </w:rPr>
        <w:t>2020</w:t>
      </w:r>
      <w:r>
        <w:rPr>
          <w:rFonts w:hAnsi="Times New Roman"/>
          <w:sz w:val="44"/>
          <w:szCs w:val="44"/>
        </w:rPr>
        <w:t>年浙江省首届形意</w:t>
      </w:r>
      <w:r w:rsidR="00C032A6">
        <w:rPr>
          <w:rFonts w:ascii="宋体" w:eastAsia="宋体" w:hAnsi="宋体" w:cs="宋体" w:hint="eastAsia"/>
          <w:sz w:val="44"/>
          <w:szCs w:val="44"/>
        </w:rPr>
        <w:t>拳</w:t>
      </w:r>
      <w:r>
        <w:rPr>
          <w:rFonts w:hAnsi="Times New Roman"/>
          <w:sz w:val="44"/>
          <w:szCs w:val="44"/>
        </w:rPr>
        <w:t>和心意拳</w:t>
      </w:r>
    </w:p>
    <w:p w14:paraId="3A4B693E" w14:textId="77777777" w:rsidR="003A408D" w:rsidRDefault="003A408D" w:rsidP="003A408D">
      <w:pPr>
        <w:spacing w:after="160"/>
        <w:jc w:val="center"/>
        <w:rPr>
          <w:rFonts w:hAnsi="Times New Roman"/>
          <w:sz w:val="44"/>
          <w:szCs w:val="44"/>
        </w:rPr>
      </w:pPr>
      <w:r>
        <w:rPr>
          <w:rFonts w:hAnsi="Times New Roman"/>
          <w:sz w:val="44"/>
          <w:szCs w:val="44"/>
        </w:rPr>
        <w:t>交流展示大会规程</w:t>
      </w:r>
    </w:p>
    <w:p w14:paraId="7A1135A7" w14:textId="77777777" w:rsidR="003A408D" w:rsidRDefault="003A408D" w:rsidP="003A408D">
      <w:pPr>
        <w:spacing w:after="160" w:line="240" w:lineRule="atLeast"/>
        <w:jc w:val="center"/>
        <w:rPr>
          <w:rFonts w:hAnsi="Times New Roman"/>
          <w:sz w:val="36"/>
          <w:szCs w:val="36"/>
        </w:rPr>
      </w:pPr>
    </w:p>
    <w:p w14:paraId="01444879" w14:textId="77777777" w:rsidR="003A408D" w:rsidRPr="003A408D" w:rsidRDefault="003A408D" w:rsidP="003A408D">
      <w:pPr>
        <w:pStyle w:val="a3"/>
        <w:shd w:val="clear" w:color="000000" w:fill="FFFFFF"/>
        <w:spacing w:before="280" w:beforeAutospacing="1" w:after="280" w:afterAutospacing="1"/>
        <w:jc w:val="left"/>
        <w:rPr>
          <w:rFonts w:ascii="黑体" w:eastAsia="黑体" w:hAnsi="黑体"/>
          <w:color w:val="000000"/>
          <w:sz w:val="32"/>
          <w:szCs w:val="32"/>
        </w:rPr>
      </w:pPr>
      <w:r w:rsidRPr="003A408D">
        <w:rPr>
          <w:rFonts w:ascii="黑体" w:eastAsia="黑体" w:hAnsi="黑体"/>
          <w:color w:val="000000"/>
          <w:sz w:val="32"/>
          <w:szCs w:val="32"/>
        </w:rPr>
        <w:t>一、时间和地点</w:t>
      </w:r>
    </w:p>
    <w:p w14:paraId="339D06BA"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2020年12月19日-20日在嘉善县体育馆举行。</w:t>
      </w:r>
    </w:p>
    <w:p w14:paraId="2A17CCF6" w14:textId="77777777" w:rsidR="003A408D" w:rsidRPr="003A408D" w:rsidRDefault="003A408D" w:rsidP="003A408D">
      <w:pPr>
        <w:pStyle w:val="a3"/>
        <w:shd w:val="clear" w:color="000000" w:fill="FFFFFF"/>
        <w:spacing w:before="280" w:beforeAutospacing="1" w:after="280" w:afterAutospacing="1"/>
        <w:jc w:val="left"/>
        <w:rPr>
          <w:rFonts w:ascii="黑体" w:eastAsia="黑体" w:hAnsi="黑体"/>
          <w:color w:val="000000"/>
          <w:sz w:val="32"/>
          <w:szCs w:val="32"/>
        </w:rPr>
      </w:pPr>
      <w:r w:rsidRPr="003A408D">
        <w:rPr>
          <w:rFonts w:ascii="黑体" w:eastAsia="黑体" w:hAnsi="黑体"/>
          <w:color w:val="000000"/>
          <w:sz w:val="32"/>
          <w:szCs w:val="32"/>
        </w:rPr>
        <w:t>二、主办单位</w:t>
      </w:r>
    </w:p>
    <w:p w14:paraId="6E1ED1F8"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浙江省武术协会</w:t>
      </w:r>
    </w:p>
    <w:p w14:paraId="2F69FC10" w14:textId="77777777" w:rsidR="003A408D" w:rsidRPr="003A408D" w:rsidRDefault="003A408D" w:rsidP="003A408D">
      <w:pPr>
        <w:pStyle w:val="a3"/>
        <w:shd w:val="clear" w:color="000000" w:fill="FFFFFF"/>
        <w:spacing w:before="280" w:beforeAutospacing="1" w:after="280" w:afterAutospacing="1"/>
        <w:jc w:val="left"/>
        <w:rPr>
          <w:rFonts w:ascii="黑体" w:eastAsia="黑体" w:hAnsi="黑体"/>
          <w:color w:val="000000"/>
          <w:sz w:val="32"/>
          <w:szCs w:val="32"/>
        </w:rPr>
      </w:pPr>
      <w:r w:rsidRPr="003A408D">
        <w:rPr>
          <w:rFonts w:ascii="黑体" w:eastAsia="黑体" w:hAnsi="黑体"/>
          <w:color w:val="000000"/>
          <w:sz w:val="32"/>
          <w:szCs w:val="32"/>
        </w:rPr>
        <w:t>三、支持单位</w:t>
      </w:r>
    </w:p>
    <w:p w14:paraId="0FF7AF55"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嘉兴市体育总会  嘉善</w:t>
      </w:r>
      <w:proofErr w:type="gramStart"/>
      <w:r>
        <w:rPr>
          <w:rFonts w:ascii="仿宋_GB2312" w:eastAsia="仿宋_GB2312" w:hAnsi="仿宋_GB2312"/>
          <w:color w:val="000000"/>
          <w:sz w:val="32"/>
          <w:szCs w:val="32"/>
        </w:rPr>
        <w:t>县体育</w:t>
      </w:r>
      <w:proofErr w:type="gramEnd"/>
      <w:r>
        <w:rPr>
          <w:rFonts w:ascii="仿宋_GB2312" w:eastAsia="仿宋_GB2312" w:hAnsi="仿宋_GB2312"/>
          <w:color w:val="000000"/>
          <w:sz w:val="32"/>
          <w:szCs w:val="32"/>
        </w:rPr>
        <w:t>总会</w:t>
      </w:r>
    </w:p>
    <w:p w14:paraId="2C0E083A" w14:textId="77777777" w:rsidR="003A408D" w:rsidRPr="003A408D" w:rsidRDefault="003A408D" w:rsidP="003A408D">
      <w:pPr>
        <w:pStyle w:val="a3"/>
        <w:shd w:val="clear" w:color="000000" w:fill="FFFFFF"/>
        <w:spacing w:before="280" w:beforeAutospacing="1" w:after="280" w:afterAutospacing="1"/>
        <w:jc w:val="left"/>
        <w:rPr>
          <w:rFonts w:ascii="黑体" w:eastAsia="黑体" w:hAnsi="黑体"/>
          <w:color w:val="000000"/>
          <w:sz w:val="32"/>
          <w:szCs w:val="32"/>
        </w:rPr>
      </w:pPr>
      <w:r w:rsidRPr="003A408D">
        <w:rPr>
          <w:rFonts w:ascii="黑体" w:eastAsia="黑体" w:hAnsi="黑体"/>
          <w:color w:val="000000"/>
          <w:sz w:val="32"/>
          <w:szCs w:val="32"/>
        </w:rPr>
        <w:t>四、承办单位</w:t>
      </w:r>
    </w:p>
    <w:p w14:paraId="315E6353" w14:textId="77777777" w:rsidR="003A408D" w:rsidRPr="003A408D" w:rsidRDefault="003A408D" w:rsidP="003A408D">
      <w:pPr>
        <w:snapToGrid w:val="0"/>
        <w:spacing w:after="160" w:line="580" w:lineRule="exact"/>
        <w:ind w:firstLine="640"/>
        <w:rPr>
          <w:rFonts w:ascii="仿宋_GB2312" w:eastAsia="仿宋_GB2312" w:hAnsi="仿宋_GB2312"/>
          <w:color w:val="000000"/>
          <w:sz w:val="32"/>
          <w:szCs w:val="32"/>
        </w:rPr>
      </w:pPr>
      <w:r w:rsidRPr="003A408D">
        <w:rPr>
          <w:rFonts w:ascii="仿宋_GB2312" w:eastAsia="仿宋_GB2312" w:hAnsi="仿宋_GB2312"/>
          <w:color w:val="000000"/>
          <w:sz w:val="32"/>
          <w:szCs w:val="32"/>
        </w:rPr>
        <w:t>嘉兴市武术协会</w:t>
      </w:r>
    </w:p>
    <w:p w14:paraId="359CE12C" w14:textId="1A47088A" w:rsidR="003A408D" w:rsidRDefault="003A408D" w:rsidP="003A408D">
      <w:pPr>
        <w:pStyle w:val="a3"/>
        <w:shd w:val="clear" w:color="000000" w:fill="FFFFFF"/>
        <w:spacing w:before="280" w:beforeAutospacing="1" w:after="280" w:afterAutospacing="1"/>
        <w:jc w:val="left"/>
        <w:rPr>
          <w:rFonts w:ascii="黑体" w:eastAsia="黑体" w:hAnsi="黑体"/>
          <w:color w:val="000000"/>
          <w:sz w:val="32"/>
          <w:szCs w:val="32"/>
        </w:rPr>
      </w:pPr>
      <w:r w:rsidRPr="003A408D">
        <w:rPr>
          <w:rFonts w:ascii="黑体" w:eastAsia="黑体" w:hAnsi="黑体"/>
          <w:color w:val="000000"/>
          <w:sz w:val="32"/>
          <w:szCs w:val="32"/>
        </w:rPr>
        <w:t>五、协办单位</w:t>
      </w:r>
    </w:p>
    <w:p w14:paraId="4CAF0295" w14:textId="3A930C6B" w:rsidR="00683728" w:rsidRDefault="00683728" w:rsidP="00683728">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浙江省武术协会形意和心意</w:t>
      </w:r>
      <w:proofErr w:type="gramStart"/>
      <w:r>
        <w:rPr>
          <w:rFonts w:ascii="仿宋_GB2312" w:eastAsia="仿宋_GB2312" w:hAnsi="仿宋_GB2312"/>
          <w:color w:val="000000"/>
          <w:sz w:val="32"/>
          <w:szCs w:val="32"/>
        </w:rPr>
        <w:t>拳专业</w:t>
      </w:r>
      <w:proofErr w:type="gramEnd"/>
      <w:r>
        <w:rPr>
          <w:rFonts w:ascii="仿宋_GB2312" w:eastAsia="仿宋_GB2312" w:hAnsi="仿宋_GB2312"/>
          <w:color w:val="000000"/>
          <w:sz w:val="32"/>
          <w:szCs w:val="32"/>
        </w:rPr>
        <w:t>委员会</w:t>
      </w:r>
    </w:p>
    <w:p w14:paraId="7102F813" w14:textId="77777777" w:rsidR="00683728" w:rsidRDefault="00683728" w:rsidP="00683728">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嘉善县武术协会</w:t>
      </w:r>
    </w:p>
    <w:p w14:paraId="5E77162C"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嘉善</w:t>
      </w:r>
      <w:proofErr w:type="gramStart"/>
      <w:r>
        <w:rPr>
          <w:rFonts w:ascii="仿宋_GB2312" w:eastAsia="仿宋_GB2312" w:hAnsi="仿宋_GB2312"/>
          <w:color w:val="000000"/>
          <w:sz w:val="32"/>
          <w:szCs w:val="32"/>
        </w:rPr>
        <w:t>县体育</w:t>
      </w:r>
      <w:proofErr w:type="gramEnd"/>
      <w:r>
        <w:rPr>
          <w:rFonts w:ascii="仿宋_GB2312" w:eastAsia="仿宋_GB2312" w:hAnsi="仿宋_GB2312"/>
          <w:color w:val="000000"/>
          <w:sz w:val="32"/>
          <w:szCs w:val="32"/>
        </w:rPr>
        <w:t>中心</w:t>
      </w:r>
    </w:p>
    <w:p w14:paraId="199A70E0"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嘉善县武术协会心意六合拳和形意拳分会</w:t>
      </w:r>
    </w:p>
    <w:p w14:paraId="54E90183" w14:textId="335766A9" w:rsidR="003A408D" w:rsidRDefault="00BB7990" w:rsidP="003A408D">
      <w:pPr>
        <w:pStyle w:val="a3"/>
        <w:shd w:val="clear" w:color="000000" w:fill="FFFFFF"/>
        <w:spacing w:before="280" w:beforeAutospacing="1" w:after="280" w:afterAutospacing="1"/>
        <w:jc w:val="left"/>
        <w:rPr>
          <w:rFonts w:ascii="黑体" w:eastAsia="黑体" w:hAnsi="黑体"/>
          <w:color w:val="000000"/>
          <w:sz w:val="32"/>
          <w:szCs w:val="32"/>
        </w:rPr>
      </w:pPr>
      <w:r>
        <w:rPr>
          <w:rFonts w:ascii="黑体" w:eastAsia="黑体" w:hAnsi="黑体" w:hint="eastAsia"/>
          <w:color w:val="000000"/>
          <w:sz w:val="32"/>
          <w:szCs w:val="32"/>
        </w:rPr>
        <w:lastRenderedPageBreak/>
        <w:t>六</w:t>
      </w:r>
      <w:r w:rsidR="003A408D">
        <w:rPr>
          <w:rFonts w:ascii="黑体" w:eastAsia="黑体" w:hAnsi="黑体"/>
          <w:color w:val="000000"/>
          <w:sz w:val="32"/>
          <w:szCs w:val="32"/>
        </w:rPr>
        <w:t>、参加对象</w:t>
      </w:r>
    </w:p>
    <w:p w14:paraId="09EBEB04" w14:textId="07367794" w:rsidR="003A408D" w:rsidRDefault="003A408D" w:rsidP="003A408D">
      <w:pPr>
        <w:pStyle w:val="a3"/>
        <w:shd w:val="clear" w:color="000000" w:fill="FFFFFF"/>
        <w:spacing w:before="280" w:beforeAutospacing="1" w:after="280" w:afterAutospacing="1"/>
        <w:ind w:firstLine="640"/>
        <w:jc w:val="left"/>
        <w:rPr>
          <w:rFonts w:ascii="仿宋_GB2312" w:eastAsia="仿宋_GB2312" w:hAnsi="仿宋_GB2312"/>
          <w:color w:val="000000"/>
          <w:sz w:val="32"/>
          <w:szCs w:val="32"/>
        </w:rPr>
      </w:pPr>
      <w:r>
        <w:rPr>
          <w:rFonts w:ascii="仿宋_GB2312" w:eastAsia="仿宋_GB2312" w:hAnsi="仿宋_GB2312"/>
          <w:color w:val="000000"/>
          <w:sz w:val="32"/>
          <w:szCs w:val="32"/>
        </w:rPr>
        <w:t>各市、</w:t>
      </w:r>
      <w:r w:rsidR="00342592">
        <w:rPr>
          <w:rFonts w:ascii="仿宋_GB2312" w:eastAsia="仿宋_GB2312" w:hAnsi="仿宋_GB2312" w:hint="eastAsia"/>
          <w:color w:val="000000"/>
          <w:sz w:val="32"/>
          <w:szCs w:val="32"/>
        </w:rPr>
        <w:t>县</w:t>
      </w:r>
      <w:r>
        <w:rPr>
          <w:rFonts w:ascii="仿宋_GB2312" w:eastAsia="仿宋_GB2312" w:hAnsi="仿宋_GB2312"/>
          <w:color w:val="000000"/>
          <w:sz w:val="32"/>
          <w:szCs w:val="32"/>
        </w:rPr>
        <w:t>（</w:t>
      </w:r>
      <w:r w:rsidR="00342592">
        <w:rPr>
          <w:rFonts w:ascii="仿宋_GB2312" w:eastAsia="仿宋_GB2312" w:hAnsi="仿宋_GB2312" w:hint="eastAsia"/>
          <w:color w:val="000000"/>
          <w:sz w:val="32"/>
          <w:szCs w:val="32"/>
        </w:rPr>
        <w:t>市、区</w:t>
      </w:r>
      <w:r>
        <w:rPr>
          <w:rFonts w:ascii="仿宋_GB2312" w:eastAsia="仿宋_GB2312" w:hAnsi="仿宋_GB2312"/>
          <w:color w:val="000000"/>
          <w:sz w:val="32"/>
          <w:szCs w:val="32"/>
        </w:rPr>
        <w:t>）武术协会、武术协会形意和</w:t>
      </w:r>
      <w:proofErr w:type="gramStart"/>
      <w:r>
        <w:rPr>
          <w:rFonts w:ascii="仿宋_GB2312" w:eastAsia="仿宋_GB2312" w:hAnsi="仿宋_GB2312"/>
          <w:color w:val="000000"/>
          <w:sz w:val="32"/>
          <w:szCs w:val="32"/>
        </w:rPr>
        <w:t>心意拳专委</w:t>
      </w:r>
      <w:proofErr w:type="gramEnd"/>
      <w:r>
        <w:rPr>
          <w:rFonts w:ascii="仿宋_GB2312" w:eastAsia="仿宋_GB2312" w:hAnsi="仿宋_GB2312"/>
          <w:color w:val="000000"/>
          <w:sz w:val="32"/>
          <w:szCs w:val="32"/>
        </w:rPr>
        <w:t>会及形意、心意拳爱好者，均可组队报名参加。</w:t>
      </w:r>
    </w:p>
    <w:p w14:paraId="3AA3A590" w14:textId="2C14C1FA" w:rsidR="003A408D" w:rsidRDefault="00BB7990" w:rsidP="003A408D">
      <w:pPr>
        <w:pStyle w:val="a3"/>
        <w:shd w:val="clear" w:color="000000" w:fill="FFFFFF"/>
        <w:spacing w:before="280" w:beforeAutospacing="1" w:after="280" w:afterAutospacing="1"/>
        <w:jc w:val="left"/>
        <w:rPr>
          <w:rFonts w:ascii="黑体" w:eastAsia="黑体" w:hAnsi="黑体"/>
          <w:color w:val="000000"/>
          <w:sz w:val="32"/>
          <w:szCs w:val="32"/>
        </w:rPr>
      </w:pPr>
      <w:r>
        <w:rPr>
          <w:rFonts w:ascii="黑体" w:eastAsia="黑体" w:hAnsi="黑体" w:hint="eastAsia"/>
          <w:color w:val="000000"/>
          <w:sz w:val="32"/>
          <w:szCs w:val="32"/>
        </w:rPr>
        <w:t>七</w:t>
      </w:r>
      <w:r w:rsidR="003A408D">
        <w:rPr>
          <w:rFonts w:ascii="黑体" w:eastAsia="黑体" w:hAnsi="黑体"/>
          <w:color w:val="000000"/>
          <w:sz w:val="32"/>
          <w:szCs w:val="32"/>
        </w:rPr>
        <w:t>、交流展示项目</w:t>
      </w:r>
    </w:p>
    <w:p w14:paraId="33134620" w14:textId="77777777" w:rsidR="003A408D" w:rsidRDefault="003A408D" w:rsidP="003A408D">
      <w:pPr>
        <w:spacing w:after="160" w:line="560" w:lineRule="exact"/>
        <w:rPr>
          <w:rFonts w:ascii="仿宋_GB2312" w:eastAsia="仿宋_GB2312" w:hAnsi="仿宋_GB2312"/>
          <w:color w:val="000000"/>
          <w:sz w:val="32"/>
          <w:szCs w:val="32"/>
        </w:rPr>
      </w:pPr>
      <w:r>
        <w:rPr>
          <w:rFonts w:ascii="仿宋_GB2312" w:eastAsia="仿宋_GB2312" w:hAnsi="仿宋_GB2312"/>
          <w:color w:val="000000"/>
          <w:sz w:val="32"/>
          <w:szCs w:val="32"/>
        </w:rPr>
        <w:t>（一）形意拳单练、对练、集体项目。</w:t>
      </w:r>
    </w:p>
    <w:p w14:paraId="0576180A" w14:textId="77777777" w:rsidR="003A408D" w:rsidRDefault="003A408D" w:rsidP="003A408D">
      <w:pPr>
        <w:spacing w:after="160" w:line="560" w:lineRule="exact"/>
        <w:rPr>
          <w:rFonts w:ascii="仿宋_GB2312" w:eastAsia="仿宋_GB2312" w:hAnsi="仿宋_GB2312"/>
          <w:color w:val="000000"/>
          <w:sz w:val="32"/>
          <w:szCs w:val="32"/>
        </w:rPr>
      </w:pPr>
      <w:r>
        <w:rPr>
          <w:rFonts w:ascii="仿宋_GB2312" w:eastAsia="仿宋_GB2312" w:hAnsi="仿宋_GB2312"/>
          <w:color w:val="000000"/>
          <w:sz w:val="32"/>
          <w:szCs w:val="32"/>
        </w:rPr>
        <w:t>（二）心意拳单练、对练、集体项目。</w:t>
      </w:r>
    </w:p>
    <w:p w14:paraId="1E84E604" w14:textId="6C877237" w:rsidR="003A408D" w:rsidRDefault="00BB7990" w:rsidP="003A408D">
      <w:pPr>
        <w:snapToGrid w:val="0"/>
        <w:spacing w:after="160" w:line="580" w:lineRule="exact"/>
        <w:rPr>
          <w:rFonts w:ascii="黑体" w:eastAsia="黑体" w:hAnsi="黑体"/>
          <w:color w:val="000000"/>
          <w:sz w:val="32"/>
          <w:szCs w:val="32"/>
        </w:rPr>
      </w:pPr>
      <w:r>
        <w:rPr>
          <w:rFonts w:ascii="黑体" w:eastAsia="黑体" w:hAnsi="黑体" w:hint="eastAsia"/>
          <w:color w:val="000000"/>
          <w:sz w:val="32"/>
          <w:szCs w:val="32"/>
        </w:rPr>
        <w:t>八</w:t>
      </w:r>
      <w:r w:rsidR="003A408D">
        <w:rPr>
          <w:rFonts w:ascii="黑体" w:eastAsia="黑体" w:hAnsi="黑体"/>
          <w:color w:val="000000"/>
          <w:sz w:val="32"/>
          <w:szCs w:val="32"/>
        </w:rPr>
        <w:t>、交流展示办法</w:t>
      </w:r>
    </w:p>
    <w:p w14:paraId="6B78EBA3"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（一）每个代表队可</w:t>
      </w:r>
      <w:proofErr w:type="gramStart"/>
      <w:r>
        <w:rPr>
          <w:rFonts w:ascii="仿宋_GB2312" w:eastAsia="仿宋_GB2312" w:hAnsi="仿宋_GB2312"/>
          <w:color w:val="000000"/>
          <w:sz w:val="32"/>
          <w:szCs w:val="32"/>
        </w:rPr>
        <w:t>报领队</w:t>
      </w:r>
      <w:proofErr w:type="gramEnd"/>
      <w:r>
        <w:rPr>
          <w:rFonts w:ascii="仿宋_GB2312" w:eastAsia="仿宋_GB2312" w:hAnsi="仿宋_GB2312"/>
          <w:color w:val="000000"/>
          <w:sz w:val="32"/>
          <w:szCs w:val="32"/>
        </w:rPr>
        <w:t>1人、教练1人、运动员若干，男女不限。</w:t>
      </w:r>
    </w:p>
    <w:p w14:paraId="18F4B14C" w14:textId="7F99202D"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（二）运动员年龄在65周岁以下，健康状况均由各代表队自行审核，以</w:t>
      </w:r>
      <w:r w:rsidR="00962E41">
        <w:rPr>
          <w:rFonts w:ascii="仿宋_GB2312" w:eastAsia="仿宋_GB2312" w:hAnsi="仿宋_GB2312" w:hint="eastAsia"/>
          <w:color w:val="000000"/>
          <w:sz w:val="32"/>
          <w:szCs w:val="32"/>
        </w:rPr>
        <w:t>网上报名定稿信息或</w:t>
      </w:r>
      <w:r>
        <w:rPr>
          <w:rFonts w:ascii="仿宋_GB2312" w:eastAsia="仿宋_GB2312" w:hAnsi="仿宋_GB2312"/>
          <w:color w:val="000000"/>
          <w:sz w:val="32"/>
          <w:szCs w:val="32"/>
        </w:rPr>
        <w:t>报名单上</w:t>
      </w:r>
      <w:r w:rsidR="00962E41">
        <w:rPr>
          <w:rFonts w:ascii="仿宋_GB2312" w:eastAsia="仿宋_GB2312" w:hAnsi="仿宋_GB2312" w:hint="eastAsia"/>
          <w:color w:val="000000"/>
          <w:sz w:val="32"/>
          <w:szCs w:val="32"/>
        </w:rPr>
        <w:t>领队</w:t>
      </w:r>
      <w:r>
        <w:rPr>
          <w:rFonts w:ascii="仿宋_GB2312" w:eastAsia="仿宋_GB2312" w:hAnsi="仿宋_GB2312"/>
          <w:color w:val="000000"/>
          <w:sz w:val="32"/>
          <w:szCs w:val="32"/>
        </w:rPr>
        <w:t>签字，作为确认依据。</w:t>
      </w:r>
    </w:p>
    <w:p w14:paraId="7E42656E"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（三）本次交流展示大会设：个人、双人单项和集体项目。</w:t>
      </w:r>
    </w:p>
    <w:p w14:paraId="543A2F56" w14:textId="756B8E50"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（四）交流展示大会的评判方法</w:t>
      </w:r>
      <w:r w:rsidR="00C032A6">
        <w:rPr>
          <w:rFonts w:ascii="仿宋_GB2312" w:eastAsia="仿宋_GB2312" w:hAnsi="仿宋_GB2312" w:hint="eastAsia"/>
          <w:color w:val="000000"/>
          <w:sz w:val="32"/>
          <w:szCs w:val="32"/>
        </w:rPr>
        <w:t>：</w:t>
      </w:r>
      <w:r>
        <w:rPr>
          <w:rFonts w:ascii="仿宋_GB2312" w:eastAsia="仿宋_GB2312" w:hAnsi="仿宋_GB2312"/>
          <w:color w:val="000000"/>
          <w:sz w:val="32"/>
          <w:szCs w:val="32"/>
        </w:rPr>
        <w:t>国家体育总局武术运动管理中心2012年审定的《传统武术竞赛规则》。</w:t>
      </w:r>
    </w:p>
    <w:p w14:paraId="5736D22E"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（五）运动员报项规定：</w:t>
      </w:r>
    </w:p>
    <w:p w14:paraId="6D2A03AD" w14:textId="534D8CB3"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1.每位选手展示项目数量</w:t>
      </w:r>
      <w:r w:rsidR="00C032A6">
        <w:rPr>
          <w:rFonts w:ascii="仿宋_GB2312" w:eastAsia="仿宋_GB2312" w:hAnsi="仿宋_GB2312" w:hint="eastAsia"/>
          <w:color w:val="000000"/>
          <w:sz w:val="32"/>
          <w:szCs w:val="32"/>
        </w:rPr>
        <w:t>最多不超过3项（集体项目除外）</w:t>
      </w:r>
      <w:r>
        <w:rPr>
          <w:rFonts w:ascii="仿宋_GB2312" w:eastAsia="仿宋_GB2312" w:hAnsi="仿宋_GB2312"/>
          <w:color w:val="000000"/>
          <w:sz w:val="32"/>
          <w:szCs w:val="32"/>
        </w:rPr>
        <w:t>；</w:t>
      </w:r>
    </w:p>
    <w:p w14:paraId="7FDC034C"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2.集体项目须报6人（含）以上。</w:t>
      </w:r>
    </w:p>
    <w:p w14:paraId="367779C3"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（六）各项交流展示时间的规定：</w:t>
      </w:r>
    </w:p>
    <w:p w14:paraId="2087111F" w14:textId="7ED9EC59"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1. 个人形意</w:t>
      </w:r>
      <w:r w:rsidR="00BB2E4F">
        <w:rPr>
          <w:rFonts w:ascii="仿宋_GB2312" w:eastAsia="仿宋_GB2312" w:hAnsi="仿宋_GB2312" w:hint="eastAsia"/>
          <w:color w:val="000000"/>
          <w:sz w:val="32"/>
          <w:szCs w:val="32"/>
        </w:rPr>
        <w:t>拳</w:t>
      </w:r>
      <w:r>
        <w:rPr>
          <w:rFonts w:ascii="仿宋_GB2312" w:eastAsia="仿宋_GB2312" w:hAnsi="仿宋_GB2312"/>
          <w:color w:val="000000"/>
          <w:sz w:val="32"/>
          <w:szCs w:val="32"/>
        </w:rPr>
        <w:t>、心意拳套</w:t>
      </w:r>
      <w:proofErr w:type="gramStart"/>
      <w:r>
        <w:rPr>
          <w:rFonts w:ascii="仿宋_GB2312" w:eastAsia="仿宋_GB2312" w:hAnsi="仿宋_GB2312"/>
          <w:color w:val="000000"/>
          <w:sz w:val="32"/>
          <w:szCs w:val="32"/>
        </w:rPr>
        <w:t>路完成</w:t>
      </w:r>
      <w:proofErr w:type="gramEnd"/>
      <w:r>
        <w:rPr>
          <w:rFonts w:ascii="仿宋_GB2312" w:eastAsia="仿宋_GB2312" w:hAnsi="仿宋_GB2312"/>
          <w:color w:val="000000"/>
          <w:sz w:val="32"/>
          <w:szCs w:val="32"/>
        </w:rPr>
        <w:t>时间不得超过</w:t>
      </w:r>
      <w:r w:rsidR="00C032A6">
        <w:rPr>
          <w:rFonts w:ascii="仿宋_GB2312" w:eastAsia="仿宋_GB2312" w:hAnsi="仿宋_GB2312" w:hint="eastAsia"/>
          <w:color w:val="000000"/>
          <w:sz w:val="32"/>
          <w:szCs w:val="32"/>
        </w:rPr>
        <w:t>2分钟</w:t>
      </w:r>
      <w:r>
        <w:rPr>
          <w:rFonts w:ascii="仿宋_GB2312" w:eastAsia="仿宋_GB2312" w:hAnsi="仿宋_GB2312"/>
          <w:sz w:val="32"/>
          <w:szCs w:val="32"/>
        </w:rPr>
        <w:t>；凡原套</w:t>
      </w:r>
      <w:proofErr w:type="gramStart"/>
      <w:r>
        <w:rPr>
          <w:rFonts w:ascii="仿宋_GB2312" w:eastAsia="仿宋_GB2312" w:hAnsi="仿宋_GB2312"/>
          <w:sz w:val="32"/>
          <w:szCs w:val="32"/>
        </w:rPr>
        <w:t>路内容</w:t>
      </w:r>
      <w:proofErr w:type="gramEnd"/>
      <w:r>
        <w:rPr>
          <w:rFonts w:ascii="仿宋_GB2312" w:eastAsia="仿宋_GB2312" w:hAnsi="仿宋_GB2312"/>
          <w:sz w:val="32"/>
          <w:szCs w:val="32"/>
        </w:rPr>
        <w:t>较多、较长，可自行进行删</w:t>
      </w:r>
      <w:r>
        <w:rPr>
          <w:rFonts w:ascii="仿宋_GB2312" w:eastAsia="仿宋_GB2312" w:hAnsi="仿宋_GB2312"/>
          <w:color w:val="000000"/>
          <w:sz w:val="32"/>
          <w:szCs w:val="32"/>
        </w:rPr>
        <w:t>减，未练完的部分可删除，不扣分。允许运动员可在任何方向、任何位置收势，不扣分。</w:t>
      </w:r>
    </w:p>
    <w:p w14:paraId="78A89F96"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2. 对练项目完成套路时间不得超过</w:t>
      </w:r>
      <w:r>
        <w:rPr>
          <w:rFonts w:ascii="仿宋_GB2312" w:eastAsia="仿宋_GB2312" w:hAnsi="仿宋_GB2312"/>
          <w:sz w:val="32"/>
          <w:szCs w:val="32"/>
        </w:rPr>
        <w:t>1分钟</w:t>
      </w:r>
      <w:r>
        <w:rPr>
          <w:rFonts w:ascii="仿宋_GB2312" w:eastAsia="仿宋_GB2312" w:hAnsi="仿宋_GB2312"/>
          <w:color w:val="000000"/>
          <w:sz w:val="32"/>
          <w:szCs w:val="32"/>
        </w:rPr>
        <w:t>。</w:t>
      </w:r>
    </w:p>
    <w:p w14:paraId="77FF28B6"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3. 集体项目完成的时间不得超过2分钟。</w:t>
      </w:r>
    </w:p>
    <w:p w14:paraId="62957631"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（七）集体项目人数要求和年龄组别的确认：</w:t>
      </w:r>
    </w:p>
    <w:p w14:paraId="1AE41111"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1. 集体项目上场人数不得少于规程规定的人数。每少一人，扣0.5分。</w:t>
      </w:r>
    </w:p>
    <w:p w14:paraId="3A6F75CB"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2. 集体项目选手可跨年龄组参加，以所报运动员的平均年龄确认年龄组别（不分性别）。</w:t>
      </w:r>
    </w:p>
    <w:p w14:paraId="6106C48F"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（八）配乐</w:t>
      </w:r>
    </w:p>
    <w:p w14:paraId="5BAF9DA8"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1. 集体项目必须伴奏无伴唱的纯音乐，如不合要求，扣0.1分。</w:t>
      </w:r>
    </w:p>
    <w:p w14:paraId="7B400B99"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2.单练、对练项目一律不准配乐。</w:t>
      </w:r>
    </w:p>
    <w:p w14:paraId="6309D70E"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3. 交流展示音乐一律使用U盘录制（单独一首曲目），乐曲必须按序录制，交流展示时各队必须派1人到播放音乐处负责指挥播放，如不能正常播放，责任自负。</w:t>
      </w:r>
    </w:p>
    <w:p w14:paraId="0B8C1246"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（九）交流展示运动员服装自备。须</w:t>
      </w:r>
      <w:proofErr w:type="gramStart"/>
      <w:r>
        <w:rPr>
          <w:rFonts w:ascii="仿宋_GB2312" w:eastAsia="仿宋_GB2312" w:hAnsi="仿宋_GB2312"/>
          <w:color w:val="000000"/>
          <w:sz w:val="32"/>
          <w:szCs w:val="32"/>
        </w:rPr>
        <w:t>穿符合</w:t>
      </w:r>
      <w:proofErr w:type="gramEnd"/>
      <w:r>
        <w:rPr>
          <w:rFonts w:ascii="仿宋_GB2312" w:eastAsia="仿宋_GB2312" w:hAnsi="仿宋_GB2312"/>
          <w:color w:val="000000"/>
          <w:sz w:val="32"/>
          <w:szCs w:val="32"/>
        </w:rPr>
        <w:t>运动特色、民族特色和项目特色的武术服装、武术鞋；不允许赤背，或穿戴宗教、戏曲化色彩的服饰上场，如服装不符合要求，扣0.1分。</w:t>
      </w:r>
    </w:p>
    <w:p w14:paraId="17A5C745" w14:textId="1655A6E2" w:rsidR="003A408D" w:rsidRDefault="00BB7990" w:rsidP="003A408D">
      <w:pPr>
        <w:snapToGrid w:val="0"/>
        <w:spacing w:after="160" w:line="580" w:lineRule="exact"/>
        <w:rPr>
          <w:rFonts w:ascii="黑体" w:eastAsia="黑体" w:hAnsi="黑体"/>
          <w:color w:val="000000"/>
          <w:sz w:val="32"/>
          <w:szCs w:val="32"/>
        </w:rPr>
      </w:pPr>
      <w:r>
        <w:rPr>
          <w:rFonts w:ascii="黑体" w:eastAsia="黑体" w:hAnsi="黑体" w:hint="eastAsia"/>
          <w:color w:val="000000"/>
          <w:sz w:val="32"/>
          <w:szCs w:val="32"/>
        </w:rPr>
        <w:t>九</w:t>
      </w:r>
      <w:r w:rsidR="003A408D">
        <w:rPr>
          <w:rFonts w:ascii="黑体" w:eastAsia="黑体" w:hAnsi="黑体"/>
          <w:color w:val="000000"/>
          <w:sz w:val="32"/>
          <w:szCs w:val="32"/>
        </w:rPr>
        <w:t>、交流展示资格</w:t>
      </w:r>
    </w:p>
    <w:p w14:paraId="4DDA729D"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（一）本次交流展示大会的年龄分组为：少儿组（2007年以后）；青少年组（2006-2001年）；青年组（2000-1976年）；中老年组（1975年以前）。</w:t>
      </w:r>
    </w:p>
    <w:p w14:paraId="506BD4FD"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二）运动员必须办理好交流展示期间的“人身意外伤害保险”。凡委托大会办理“人身意外伤害保险”的，必须在报名表上注明委托保险；凡自行办理“人身意外伤害保险”者，报到时须同时提供《人身意外伤害保险单》复印件。凡已由学校集体做了人身意外伤害保险的学生，必须由保险公司出具保险期内的集体名单保险原件复印件。未办理者不能上场交流展示。</w:t>
      </w:r>
    </w:p>
    <w:p w14:paraId="53D6D396"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（三）运动员均须签署《安全责任声明书》（附件2）。《安全责任声明书》每队1份，并在报名时上交，凡未签署的运动员不能参加交流展示（18岁以下人员还应由监护人签名）。</w:t>
      </w:r>
    </w:p>
    <w:p w14:paraId="73800DFC"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（四）60周岁（含）以上选手须持医院（卫生院、医疗站）出具的健康证明方能参加交流展示。</w:t>
      </w:r>
    </w:p>
    <w:p w14:paraId="12A57D5A" w14:textId="6EEFE2CC" w:rsidR="003A408D" w:rsidRDefault="003A408D" w:rsidP="003A408D">
      <w:pPr>
        <w:snapToGrid w:val="0"/>
        <w:spacing w:after="160" w:line="580" w:lineRule="exact"/>
        <w:rPr>
          <w:rFonts w:ascii="黑体" w:eastAsia="黑体" w:hAnsi="黑体"/>
          <w:color w:val="000000"/>
          <w:sz w:val="32"/>
          <w:szCs w:val="32"/>
        </w:rPr>
      </w:pPr>
      <w:r>
        <w:rPr>
          <w:rFonts w:ascii="黑体" w:eastAsia="黑体" w:hAnsi="黑体"/>
          <w:color w:val="000000"/>
          <w:sz w:val="32"/>
          <w:szCs w:val="32"/>
        </w:rPr>
        <w:t>十、录取名次与奖励：</w:t>
      </w:r>
    </w:p>
    <w:p w14:paraId="71C6A276" w14:textId="75F1A06B"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（一）单项和对练项目按年龄组别和参加人数的多少分别录取</w:t>
      </w:r>
      <w:r w:rsidRPr="000C189C">
        <w:rPr>
          <w:rFonts w:ascii="仿宋_GB2312" w:eastAsia="仿宋_GB2312" w:hAnsi="仿宋_GB2312"/>
          <w:color w:val="000000"/>
          <w:sz w:val="32"/>
          <w:szCs w:val="32"/>
        </w:rPr>
        <w:t>50%优</w:t>
      </w:r>
      <w:r w:rsidR="00040BE6" w:rsidRPr="000C189C">
        <w:rPr>
          <w:rFonts w:ascii="仿宋_GB2312" w:eastAsia="仿宋_GB2312" w:hAnsi="仿宋_GB2312" w:hint="eastAsia"/>
          <w:color w:val="000000"/>
          <w:sz w:val="32"/>
          <w:szCs w:val="32"/>
        </w:rPr>
        <w:t>胜</w:t>
      </w:r>
      <w:r w:rsidRPr="000C189C">
        <w:rPr>
          <w:rFonts w:ascii="仿宋_GB2312" w:eastAsia="仿宋_GB2312" w:hAnsi="仿宋_GB2312"/>
          <w:color w:val="000000"/>
          <w:sz w:val="32"/>
          <w:szCs w:val="32"/>
        </w:rPr>
        <w:t>奖和50%</w:t>
      </w:r>
      <w:r w:rsidR="00040BE6" w:rsidRPr="000C189C">
        <w:rPr>
          <w:rFonts w:ascii="仿宋_GB2312" w:eastAsia="仿宋_GB2312" w:hAnsi="仿宋_GB2312" w:hint="eastAsia"/>
          <w:color w:val="000000"/>
          <w:sz w:val="32"/>
          <w:szCs w:val="32"/>
        </w:rPr>
        <w:t>展示</w:t>
      </w:r>
      <w:r w:rsidRPr="000C189C">
        <w:rPr>
          <w:rFonts w:ascii="仿宋_GB2312" w:eastAsia="仿宋_GB2312" w:hAnsi="仿宋_GB2312"/>
          <w:color w:val="000000"/>
          <w:sz w:val="32"/>
          <w:szCs w:val="32"/>
        </w:rPr>
        <w:t>奖</w:t>
      </w:r>
      <w:r>
        <w:rPr>
          <w:rFonts w:ascii="仿宋_GB2312" w:eastAsia="仿宋_GB2312" w:hAnsi="仿宋_GB2312"/>
          <w:color w:val="000000"/>
          <w:sz w:val="32"/>
          <w:szCs w:val="32"/>
        </w:rPr>
        <w:t>，并颁发证书；集体项目按年龄组别（平均年龄）和参加队数的多少分别录取</w:t>
      </w:r>
      <w:r w:rsidRPr="000C189C">
        <w:rPr>
          <w:rFonts w:ascii="仿宋_GB2312" w:eastAsia="仿宋_GB2312" w:hAnsi="仿宋_GB2312"/>
          <w:color w:val="000000"/>
          <w:sz w:val="32"/>
          <w:szCs w:val="32"/>
        </w:rPr>
        <w:t>50%优</w:t>
      </w:r>
      <w:r w:rsidR="00040BE6" w:rsidRPr="000C189C">
        <w:rPr>
          <w:rFonts w:ascii="仿宋_GB2312" w:eastAsia="仿宋_GB2312" w:hAnsi="仿宋_GB2312" w:hint="eastAsia"/>
          <w:color w:val="000000"/>
          <w:sz w:val="32"/>
          <w:szCs w:val="32"/>
        </w:rPr>
        <w:t>胜</w:t>
      </w:r>
      <w:r w:rsidRPr="000C189C">
        <w:rPr>
          <w:rFonts w:ascii="仿宋_GB2312" w:eastAsia="仿宋_GB2312" w:hAnsi="仿宋_GB2312"/>
          <w:color w:val="000000"/>
          <w:sz w:val="32"/>
          <w:szCs w:val="32"/>
        </w:rPr>
        <w:t>奖和50%</w:t>
      </w:r>
      <w:r w:rsidR="00040BE6" w:rsidRPr="000C189C">
        <w:rPr>
          <w:rFonts w:ascii="仿宋_GB2312" w:eastAsia="仿宋_GB2312" w:hAnsi="仿宋_GB2312" w:hint="eastAsia"/>
          <w:color w:val="000000"/>
          <w:sz w:val="32"/>
          <w:szCs w:val="32"/>
        </w:rPr>
        <w:t>展示</w:t>
      </w:r>
      <w:r w:rsidRPr="000C189C">
        <w:rPr>
          <w:rFonts w:ascii="仿宋_GB2312" w:eastAsia="仿宋_GB2312" w:hAnsi="仿宋_GB2312"/>
          <w:color w:val="000000"/>
          <w:sz w:val="32"/>
          <w:szCs w:val="32"/>
        </w:rPr>
        <w:t>奖</w:t>
      </w:r>
      <w:r>
        <w:rPr>
          <w:rFonts w:ascii="仿宋_GB2312" w:eastAsia="仿宋_GB2312" w:hAnsi="仿宋_GB2312"/>
          <w:color w:val="000000"/>
          <w:sz w:val="32"/>
          <w:szCs w:val="32"/>
        </w:rPr>
        <w:t>，并颁发</w:t>
      </w:r>
      <w:r w:rsidRPr="000C189C">
        <w:rPr>
          <w:rFonts w:ascii="仿宋_GB2312" w:eastAsia="仿宋_GB2312" w:hAnsi="仿宋_GB2312"/>
          <w:color w:val="000000"/>
          <w:sz w:val="32"/>
          <w:szCs w:val="32"/>
        </w:rPr>
        <w:t>证书</w:t>
      </w:r>
      <w:r>
        <w:rPr>
          <w:rFonts w:ascii="仿宋_GB2312" w:eastAsia="仿宋_GB2312" w:hAnsi="仿宋_GB2312"/>
          <w:color w:val="000000"/>
          <w:sz w:val="32"/>
          <w:szCs w:val="32"/>
        </w:rPr>
        <w:t>。</w:t>
      </w:r>
    </w:p>
    <w:p w14:paraId="6C536E9E"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（二）对宣传、组织达80、50、30人以上报名参加本次交流展示大会的组织或个人，授予“弘扬武术（形意和心意拳）”特别贡献奖、贡献奖和组织先进奖，并颁发证书。</w:t>
      </w:r>
    </w:p>
    <w:p w14:paraId="57C79703"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（三）在交流展示中年龄最小和最大的选手，将授予传承</w:t>
      </w:r>
      <w:proofErr w:type="gramStart"/>
      <w:r>
        <w:rPr>
          <w:rFonts w:ascii="仿宋_GB2312" w:eastAsia="仿宋_GB2312" w:hAnsi="仿宋_GB2312"/>
          <w:color w:val="000000"/>
          <w:sz w:val="32"/>
          <w:szCs w:val="32"/>
        </w:rPr>
        <w:t>神童奖</w:t>
      </w:r>
      <w:proofErr w:type="gramEnd"/>
      <w:r>
        <w:rPr>
          <w:rFonts w:ascii="仿宋_GB2312" w:eastAsia="仿宋_GB2312" w:hAnsi="仿宋_GB2312"/>
          <w:color w:val="000000"/>
          <w:sz w:val="32"/>
          <w:szCs w:val="32"/>
        </w:rPr>
        <w:t>和武坛</w:t>
      </w:r>
      <w:proofErr w:type="gramStart"/>
      <w:r>
        <w:rPr>
          <w:rFonts w:ascii="仿宋_GB2312" w:eastAsia="仿宋_GB2312" w:hAnsi="仿宋_GB2312"/>
          <w:color w:val="000000"/>
          <w:sz w:val="32"/>
          <w:szCs w:val="32"/>
        </w:rPr>
        <w:t>耆</w:t>
      </w:r>
      <w:proofErr w:type="gramEnd"/>
      <w:r>
        <w:rPr>
          <w:rFonts w:ascii="仿宋_GB2312" w:eastAsia="仿宋_GB2312" w:hAnsi="仿宋_GB2312"/>
          <w:color w:val="000000"/>
          <w:sz w:val="32"/>
          <w:szCs w:val="32"/>
        </w:rPr>
        <w:t>英奖，并颁发证书。</w:t>
      </w:r>
    </w:p>
    <w:p w14:paraId="1EF9326C"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（四）凡在交流展示中能遵守</w:t>
      </w:r>
      <w:r>
        <w:rPr>
          <w:rFonts w:ascii="仿宋_GB2312" w:eastAsia="仿宋_GB2312" w:hAnsi="仿宋_GB2312" w:hint="eastAsia"/>
          <w:color w:val="000000"/>
          <w:sz w:val="32"/>
          <w:szCs w:val="32"/>
        </w:rPr>
        <w:t>大会</w:t>
      </w:r>
      <w:r>
        <w:rPr>
          <w:rFonts w:ascii="仿宋_GB2312" w:eastAsia="仿宋_GB2312" w:hAnsi="仿宋_GB2312"/>
          <w:color w:val="000000"/>
          <w:sz w:val="32"/>
          <w:szCs w:val="32"/>
        </w:rPr>
        <w:t>纪律，</w:t>
      </w:r>
      <w:r>
        <w:rPr>
          <w:rFonts w:ascii="仿宋_GB2312" w:eastAsia="仿宋_GB2312" w:hAnsi="仿宋_GB2312" w:hint="eastAsia"/>
          <w:color w:val="000000"/>
          <w:sz w:val="32"/>
          <w:szCs w:val="32"/>
        </w:rPr>
        <w:t>作风</w:t>
      </w:r>
      <w:r>
        <w:rPr>
          <w:rFonts w:ascii="仿宋_GB2312" w:eastAsia="仿宋_GB2312" w:hAnsi="仿宋_GB2312"/>
          <w:color w:val="000000"/>
          <w:sz w:val="32"/>
          <w:szCs w:val="32"/>
        </w:rPr>
        <w:t>端正，尊重对方，尊重裁判，尊重观众的代表队、领队、教练员、运动员由各代表队提名，经大会监督委员会和专家组确认授予最佳运动队、最佳领队、最佳教练员和最佳运动员称号，并颁发荣誉证书。</w:t>
      </w:r>
    </w:p>
    <w:p w14:paraId="59101507"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（五）对在执行裁判工作时做到严肃、认真、公正、准确，有责任心的裁判员，由裁判组和代表队推荐，经大会监督委员会和专家组确认，授予最佳裁判员称号，并颁发荣誉证书。</w:t>
      </w:r>
    </w:p>
    <w:p w14:paraId="5903856F" w14:textId="5CE8F948" w:rsidR="003A408D" w:rsidRDefault="003A408D" w:rsidP="003A408D">
      <w:pPr>
        <w:snapToGrid w:val="0"/>
        <w:spacing w:after="160" w:line="580" w:lineRule="exact"/>
        <w:rPr>
          <w:rFonts w:ascii="黑体" w:eastAsia="黑体" w:hAnsi="黑体"/>
          <w:color w:val="000000"/>
          <w:sz w:val="32"/>
          <w:szCs w:val="32"/>
        </w:rPr>
      </w:pPr>
      <w:r>
        <w:rPr>
          <w:rFonts w:ascii="黑体" w:eastAsia="黑体" w:hAnsi="黑体"/>
          <w:color w:val="000000"/>
          <w:sz w:val="32"/>
          <w:szCs w:val="32"/>
        </w:rPr>
        <w:t>十</w:t>
      </w:r>
      <w:r w:rsidR="00BB7990">
        <w:rPr>
          <w:rFonts w:ascii="黑体" w:eastAsia="黑体" w:hAnsi="黑体" w:hint="eastAsia"/>
          <w:color w:val="000000"/>
          <w:sz w:val="32"/>
          <w:szCs w:val="32"/>
        </w:rPr>
        <w:t>一</w:t>
      </w:r>
      <w:r>
        <w:rPr>
          <w:rFonts w:ascii="黑体" w:eastAsia="黑体" w:hAnsi="黑体"/>
          <w:color w:val="000000"/>
          <w:sz w:val="32"/>
          <w:szCs w:val="32"/>
        </w:rPr>
        <w:t>、相关费用</w:t>
      </w:r>
    </w:p>
    <w:p w14:paraId="7722CFA2"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t>（一）</w:t>
      </w:r>
      <w:r>
        <w:rPr>
          <w:rFonts w:ascii="仿宋_GB2312" w:eastAsia="仿宋_GB2312" w:hAnsi="仿宋_GB2312"/>
          <w:color w:val="000000"/>
          <w:sz w:val="32"/>
          <w:szCs w:val="32"/>
        </w:rPr>
        <w:t>本次交流展示的报名费、项目费和交流展示会务费全免。</w:t>
      </w:r>
    </w:p>
    <w:p w14:paraId="0D8471AA"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hint="eastAsia"/>
          <w:color w:val="000000"/>
          <w:sz w:val="32"/>
          <w:szCs w:val="32"/>
        </w:rPr>
        <w:lastRenderedPageBreak/>
        <w:t>（二）</w:t>
      </w:r>
      <w:r>
        <w:rPr>
          <w:rFonts w:ascii="仿宋_GB2312" w:eastAsia="仿宋_GB2312" w:hAnsi="仿宋_GB2312"/>
          <w:color w:val="000000"/>
          <w:sz w:val="32"/>
          <w:szCs w:val="32"/>
        </w:rPr>
        <w:t>参加交流展示的代表队交通、食宿费自理，主办方不作统一安排。住宿也可以选择由大会协助安排，其费用均自理。凡要求大会安排住宿的代表队须提前10天与会务组联系，并预缴住宿费。凡已委托会务组订房的代表队，如因故提出退房者，所发生的费用自负。</w:t>
      </w:r>
    </w:p>
    <w:p w14:paraId="2D094B52"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（三）委托保险费：委托大会办理意外伤害保险的选手，每位人民币20元（请在报名表“委托保险”栏内打“√”）。</w:t>
      </w:r>
    </w:p>
    <w:p w14:paraId="589B43FB" w14:textId="77777777" w:rsidR="003A408D" w:rsidRDefault="003A408D" w:rsidP="003A408D">
      <w:pPr>
        <w:snapToGrid w:val="0"/>
        <w:spacing w:after="160" w:line="580" w:lineRule="exact"/>
        <w:ind w:firstLine="640"/>
        <w:rPr>
          <w:rFonts w:ascii="仿宋_GB2312" w:eastAsia="仿宋_GB2312" w:hAnsi="仿宋_GB2312"/>
          <w:sz w:val="32"/>
          <w:szCs w:val="32"/>
        </w:rPr>
      </w:pPr>
      <w:r>
        <w:rPr>
          <w:rFonts w:ascii="仿宋_GB2312" w:eastAsia="仿宋_GB2312" w:hAnsi="仿宋_GB2312"/>
          <w:color w:val="000000"/>
          <w:sz w:val="32"/>
          <w:szCs w:val="32"/>
        </w:rPr>
        <w:t>（四）交流展示期间的快餐，</w:t>
      </w:r>
      <w:r>
        <w:rPr>
          <w:rFonts w:ascii="仿宋_GB2312" w:eastAsia="仿宋_GB2312" w:hAnsi="仿宋_GB2312"/>
          <w:sz w:val="32"/>
          <w:szCs w:val="32"/>
        </w:rPr>
        <w:t>各队应提前2天以上向大会会务组预订，快餐费报到时一次性交纳（联系人：程新才，电话15988369447）。</w:t>
      </w:r>
    </w:p>
    <w:p w14:paraId="578BE10E" w14:textId="439BCF33" w:rsidR="003A408D" w:rsidRDefault="003A408D" w:rsidP="003A408D">
      <w:pPr>
        <w:snapToGrid w:val="0"/>
        <w:spacing w:after="160" w:line="550" w:lineRule="exact"/>
        <w:rPr>
          <w:rFonts w:ascii="黑体" w:eastAsia="黑体" w:hAnsi="黑体"/>
          <w:color w:val="000000"/>
          <w:sz w:val="32"/>
          <w:szCs w:val="32"/>
        </w:rPr>
      </w:pPr>
      <w:r>
        <w:rPr>
          <w:rFonts w:ascii="黑体" w:eastAsia="黑体" w:hAnsi="黑体"/>
          <w:color w:val="000000"/>
          <w:sz w:val="32"/>
          <w:szCs w:val="32"/>
        </w:rPr>
        <w:t>十</w:t>
      </w:r>
      <w:r w:rsidR="00BB7990">
        <w:rPr>
          <w:rFonts w:ascii="黑体" w:eastAsia="黑体" w:hAnsi="黑体" w:hint="eastAsia"/>
          <w:color w:val="000000"/>
          <w:sz w:val="32"/>
          <w:szCs w:val="32"/>
        </w:rPr>
        <w:t>二</w:t>
      </w:r>
      <w:r>
        <w:rPr>
          <w:rFonts w:ascii="黑体" w:eastAsia="黑体" w:hAnsi="黑体"/>
          <w:color w:val="000000"/>
          <w:sz w:val="32"/>
          <w:szCs w:val="32"/>
        </w:rPr>
        <w:t>、报名、报到</w:t>
      </w:r>
    </w:p>
    <w:p w14:paraId="2C45AD01" w14:textId="60D6B184" w:rsidR="003A408D" w:rsidRDefault="003A408D" w:rsidP="003A408D">
      <w:pPr>
        <w:snapToGrid w:val="0"/>
        <w:spacing w:after="160" w:line="55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（一）本次交流展示大会报名一律在</w:t>
      </w:r>
      <w:r>
        <w:rPr>
          <w:rFonts w:ascii="仿宋_GB2312" w:eastAsia="仿宋_GB2312" w:hAnsi="仿宋_GB2312"/>
          <w:sz w:val="32"/>
          <w:szCs w:val="32"/>
        </w:rPr>
        <w:t>浙江省武术</w:t>
      </w:r>
      <w:proofErr w:type="gramStart"/>
      <w:r>
        <w:rPr>
          <w:rFonts w:ascii="仿宋_GB2312" w:eastAsia="仿宋_GB2312" w:hAnsi="仿宋_GB2312"/>
          <w:sz w:val="32"/>
          <w:szCs w:val="32"/>
        </w:rPr>
        <w:t>协会官网报名</w:t>
      </w:r>
      <w:proofErr w:type="gramEnd"/>
      <w:r>
        <w:rPr>
          <w:rFonts w:ascii="仿宋_GB2312" w:eastAsia="仿宋_GB2312" w:hAnsi="仿宋_GB2312"/>
          <w:sz w:val="32"/>
          <w:szCs w:val="32"/>
        </w:rPr>
        <w:t>，</w:t>
      </w:r>
      <w:r w:rsidRPr="009C1246">
        <w:rPr>
          <w:rFonts w:ascii="仿宋_GB2312" w:eastAsia="仿宋_GB2312" w:hAnsi="仿宋_GB2312"/>
          <w:b/>
          <w:bCs/>
          <w:color w:val="000000" w:themeColor="text1"/>
          <w:sz w:val="32"/>
          <w:szCs w:val="32"/>
        </w:rPr>
        <w:t>报名</w:t>
      </w:r>
      <w:r w:rsidR="006007B2" w:rsidRPr="009C1246">
        <w:rPr>
          <w:rFonts w:ascii="仿宋_GB2312" w:eastAsia="仿宋_GB2312" w:hAnsi="仿宋_GB2312" w:hint="eastAsia"/>
          <w:b/>
          <w:bCs/>
          <w:color w:val="000000" w:themeColor="text1"/>
          <w:sz w:val="32"/>
          <w:szCs w:val="32"/>
        </w:rPr>
        <w:t>截止后可</w:t>
      </w:r>
      <w:r w:rsidRPr="009C1246">
        <w:rPr>
          <w:rFonts w:ascii="仿宋_GB2312" w:eastAsia="仿宋_GB2312" w:hAnsi="仿宋_GB2312"/>
          <w:b/>
          <w:bCs/>
          <w:color w:val="000000" w:themeColor="text1"/>
          <w:sz w:val="32"/>
          <w:szCs w:val="32"/>
        </w:rPr>
        <w:t>下载打印报名表并盖章</w:t>
      </w:r>
      <w:r w:rsidRPr="009C1246">
        <w:rPr>
          <w:rFonts w:ascii="仿宋_GB2312" w:eastAsia="仿宋_GB2312" w:hAnsi="仿宋_GB2312"/>
          <w:color w:val="000000" w:themeColor="text1"/>
          <w:sz w:val="32"/>
          <w:szCs w:val="32"/>
        </w:rPr>
        <w:t>，</w:t>
      </w:r>
      <w:r w:rsidR="0082030F" w:rsidRPr="009C1246">
        <w:rPr>
          <w:rFonts w:ascii="仿宋_GB2312" w:eastAsia="仿宋_GB2312" w:hAnsi="仿宋_GB2312" w:hint="eastAsia"/>
          <w:color w:val="000000" w:themeColor="text1"/>
          <w:sz w:val="32"/>
          <w:szCs w:val="32"/>
        </w:rPr>
        <w:t>（不会报名者可</w:t>
      </w:r>
      <w:r w:rsidRPr="009C1246">
        <w:rPr>
          <w:rFonts w:ascii="仿宋_GB2312" w:eastAsia="仿宋_GB2312" w:hAnsi="仿宋_GB2312"/>
          <w:color w:val="000000" w:themeColor="text1"/>
          <w:sz w:val="32"/>
          <w:szCs w:val="32"/>
        </w:rPr>
        <w:t>发组委会邮箱1154526931@qq.com或微信（顾小弟13325736662）</w:t>
      </w:r>
      <w:r w:rsidR="0082030F" w:rsidRPr="009C1246">
        <w:rPr>
          <w:rFonts w:ascii="仿宋_GB2312" w:eastAsia="仿宋_GB2312" w:hAnsi="仿宋_GB2312" w:hint="eastAsia"/>
          <w:color w:val="000000" w:themeColor="text1"/>
          <w:sz w:val="32"/>
          <w:szCs w:val="32"/>
        </w:rPr>
        <w:t>，由顾小弟老师代为网上报名</w:t>
      </w:r>
      <w:r w:rsidRPr="009C1246">
        <w:rPr>
          <w:rFonts w:ascii="仿宋_GB2312" w:eastAsia="仿宋_GB2312" w:hAnsi="仿宋_GB2312"/>
          <w:color w:val="000000" w:themeColor="text1"/>
          <w:sz w:val="32"/>
          <w:szCs w:val="32"/>
        </w:rPr>
        <w:t>。</w:t>
      </w:r>
    </w:p>
    <w:p w14:paraId="080ACDD1" w14:textId="77777777" w:rsidR="003A408D" w:rsidRDefault="003A408D" w:rsidP="003A408D">
      <w:pPr>
        <w:snapToGrid w:val="0"/>
        <w:spacing w:after="160" w:line="55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（二）报名日期：即日起至2020年12月10日24时止，逾期不接受报名。</w:t>
      </w:r>
    </w:p>
    <w:p w14:paraId="21868539" w14:textId="73C9A870" w:rsidR="003A408D" w:rsidRDefault="003A408D" w:rsidP="003A408D">
      <w:pPr>
        <w:snapToGrid w:val="0"/>
        <w:spacing w:after="160" w:line="55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各代表队确认报名后，请加入</w:t>
      </w:r>
      <w:r>
        <w:rPr>
          <w:rFonts w:ascii="仿宋" w:eastAsia="仿宋" w:hAnsi="仿宋"/>
          <w:sz w:val="32"/>
          <w:szCs w:val="32"/>
        </w:rPr>
        <w:t>2</w:t>
      </w:r>
      <w:r>
        <w:rPr>
          <w:rFonts w:ascii="仿宋_GB2312" w:eastAsia="仿宋_GB2312" w:hAnsi="仿宋_GB2312"/>
          <w:color w:val="000000"/>
          <w:sz w:val="32"/>
          <w:szCs w:val="32"/>
        </w:rPr>
        <w:t>020年浙江省</w:t>
      </w:r>
      <w:proofErr w:type="gramStart"/>
      <w:r>
        <w:rPr>
          <w:rFonts w:ascii="仿宋_GB2312" w:eastAsia="仿宋_GB2312" w:hAnsi="仿宋_GB2312"/>
          <w:color w:val="000000"/>
          <w:sz w:val="32"/>
          <w:szCs w:val="32"/>
        </w:rPr>
        <w:t>首届形</w:t>
      </w:r>
      <w:proofErr w:type="gramEnd"/>
      <w:r>
        <w:rPr>
          <w:rFonts w:ascii="仿宋_GB2312" w:eastAsia="仿宋_GB2312" w:hAnsi="仿宋_GB2312"/>
          <w:color w:val="000000"/>
          <w:sz w:val="32"/>
          <w:szCs w:val="32"/>
        </w:rPr>
        <w:t>意和心意</w:t>
      </w:r>
      <w:proofErr w:type="gramStart"/>
      <w:r>
        <w:rPr>
          <w:rFonts w:ascii="仿宋_GB2312" w:eastAsia="仿宋_GB2312" w:hAnsi="仿宋_GB2312"/>
          <w:color w:val="000000"/>
          <w:sz w:val="32"/>
          <w:szCs w:val="32"/>
        </w:rPr>
        <w:t>拳交流</w:t>
      </w:r>
      <w:proofErr w:type="gramEnd"/>
      <w:r>
        <w:rPr>
          <w:rFonts w:ascii="仿宋_GB2312" w:eastAsia="仿宋_GB2312" w:hAnsi="仿宋_GB2312"/>
          <w:color w:val="000000"/>
          <w:sz w:val="32"/>
          <w:szCs w:val="32"/>
        </w:rPr>
        <w:t>展示大会</w:t>
      </w:r>
      <w:proofErr w:type="gramStart"/>
      <w:r>
        <w:rPr>
          <w:rFonts w:ascii="仿宋_GB2312" w:eastAsia="仿宋_GB2312" w:hAnsi="仿宋_GB2312"/>
          <w:color w:val="000000"/>
          <w:sz w:val="32"/>
          <w:szCs w:val="32"/>
        </w:rPr>
        <w:t>微信联系群</w:t>
      </w:r>
      <w:proofErr w:type="gramEnd"/>
      <w:r>
        <w:rPr>
          <w:rFonts w:ascii="仿宋_GB2312" w:eastAsia="仿宋_GB2312" w:hAnsi="仿宋_GB2312"/>
          <w:color w:val="000000"/>
          <w:sz w:val="32"/>
          <w:szCs w:val="32"/>
        </w:rPr>
        <w:t>，便于信息沟通。</w:t>
      </w:r>
    </w:p>
    <w:p w14:paraId="40B19B52" w14:textId="77777777" w:rsidR="003A408D" w:rsidRDefault="003A408D" w:rsidP="003A408D">
      <w:pPr>
        <w:snapToGrid w:val="0"/>
        <w:spacing w:after="160" w:line="55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（三）更改报名内容的处理：</w:t>
      </w:r>
    </w:p>
    <w:p w14:paraId="78A07ACB" w14:textId="77777777" w:rsidR="003A408D" w:rsidRDefault="003A408D" w:rsidP="003A408D">
      <w:pPr>
        <w:snapToGrid w:val="0"/>
        <w:spacing w:after="160" w:line="55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1.报名表上报后，在报名截止日前各代表队均可自行修改报名内容，并再次上报报名表，组委会将以最后收到的报名表为准。</w:t>
      </w:r>
    </w:p>
    <w:p w14:paraId="3F93AE10" w14:textId="77777777" w:rsidR="003A408D" w:rsidRDefault="003A408D" w:rsidP="003A408D">
      <w:pPr>
        <w:snapToGrid w:val="0"/>
        <w:spacing w:after="160" w:line="55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2．报名表报出后，如因特殊情况必须改动内容，务必在2020年12月15日以前递交书面申请，并缴纳相应的手续费。每更改一项内容（包括项目号、套路名称、姓名、性别、年龄组别等）手续费为人民币100元（以</w:t>
      </w:r>
      <w:r>
        <w:rPr>
          <w:rFonts w:ascii="仿宋_GB2312" w:eastAsia="仿宋_GB2312" w:hAnsi="仿宋_GB2312"/>
          <w:sz w:val="32"/>
          <w:szCs w:val="32"/>
        </w:rPr>
        <w:t>书面形式递交“更改申请”和“手续费汇款凭证复印件”的时间为准，更改申请发1154526931@qq.com或微信（顾小弟13325736662）。</w:t>
      </w:r>
      <w:r>
        <w:rPr>
          <w:rFonts w:ascii="仿宋_GB2312" w:eastAsia="仿宋_GB2312" w:hAnsi="仿宋_GB2312"/>
          <w:color w:val="000000"/>
          <w:sz w:val="32"/>
          <w:szCs w:val="32"/>
        </w:rPr>
        <w:t>2020年12月15日后不受理更改申请。</w:t>
      </w:r>
    </w:p>
    <w:p w14:paraId="1F898072" w14:textId="77777777" w:rsidR="003A408D" w:rsidRDefault="003A408D" w:rsidP="003A408D">
      <w:pPr>
        <w:snapToGrid w:val="0"/>
        <w:spacing w:after="160" w:line="55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（四）有关交流展示信息将在</w:t>
      </w:r>
      <w:r>
        <w:rPr>
          <w:rFonts w:hAnsi="Times New Roman"/>
          <w:sz w:val="36"/>
          <w:szCs w:val="36"/>
        </w:rPr>
        <w:t>2</w:t>
      </w:r>
      <w:r>
        <w:rPr>
          <w:rFonts w:ascii="仿宋_GB2312" w:eastAsia="仿宋_GB2312" w:hAnsi="仿宋_GB2312"/>
          <w:color w:val="000000"/>
          <w:sz w:val="32"/>
          <w:szCs w:val="32"/>
        </w:rPr>
        <w:t>020年浙江省</w:t>
      </w:r>
      <w:proofErr w:type="gramStart"/>
      <w:r>
        <w:rPr>
          <w:rFonts w:ascii="仿宋_GB2312" w:eastAsia="仿宋_GB2312" w:hAnsi="仿宋_GB2312"/>
          <w:color w:val="000000"/>
          <w:sz w:val="32"/>
          <w:szCs w:val="32"/>
        </w:rPr>
        <w:t>首届形</w:t>
      </w:r>
      <w:proofErr w:type="gramEnd"/>
      <w:r>
        <w:rPr>
          <w:rFonts w:ascii="仿宋_GB2312" w:eastAsia="仿宋_GB2312" w:hAnsi="仿宋_GB2312"/>
          <w:color w:val="000000"/>
          <w:sz w:val="32"/>
          <w:szCs w:val="32"/>
        </w:rPr>
        <w:t>意和心意</w:t>
      </w:r>
      <w:proofErr w:type="gramStart"/>
      <w:r>
        <w:rPr>
          <w:rFonts w:ascii="仿宋_GB2312" w:eastAsia="仿宋_GB2312" w:hAnsi="仿宋_GB2312"/>
          <w:color w:val="000000"/>
          <w:sz w:val="32"/>
          <w:szCs w:val="32"/>
        </w:rPr>
        <w:t>拳交流</w:t>
      </w:r>
      <w:proofErr w:type="gramEnd"/>
      <w:r>
        <w:rPr>
          <w:rFonts w:ascii="仿宋_GB2312" w:eastAsia="仿宋_GB2312" w:hAnsi="仿宋_GB2312"/>
          <w:color w:val="000000"/>
          <w:sz w:val="32"/>
          <w:szCs w:val="32"/>
        </w:rPr>
        <w:t>展示大会</w:t>
      </w:r>
      <w:proofErr w:type="gramStart"/>
      <w:r>
        <w:rPr>
          <w:rFonts w:ascii="仿宋_GB2312" w:eastAsia="仿宋_GB2312" w:hAnsi="仿宋_GB2312"/>
          <w:color w:val="000000"/>
          <w:sz w:val="32"/>
          <w:szCs w:val="32"/>
        </w:rPr>
        <w:t>微信联系群</w:t>
      </w:r>
      <w:proofErr w:type="gramEnd"/>
      <w:r>
        <w:rPr>
          <w:rFonts w:ascii="仿宋_GB2312" w:eastAsia="仿宋_GB2312" w:hAnsi="仿宋_GB2312"/>
          <w:color w:val="000000"/>
          <w:sz w:val="32"/>
          <w:szCs w:val="32"/>
        </w:rPr>
        <w:t>内公布，请各代表队关注网上和</w:t>
      </w:r>
      <w:proofErr w:type="gramStart"/>
      <w:r>
        <w:rPr>
          <w:rFonts w:ascii="仿宋_GB2312" w:eastAsia="仿宋_GB2312" w:hAnsi="仿宋_GB2312"/>
          <w:color w:val="000000"/>
          <w:sz w:val="32"/>
          <w:szCs w:val="32"/>
        </w:rPr>
        <w:t>微信联系群</w:t>
      </w:r>
      <w:proofErr w:type="gramEnd"/>
      <w:r>
        <w:rPr>
          <w:rFonts w:ascii="仿宋_GB2312" w:eastAsia="仿宋_GB2312" w:hAnsi="仿宋_GB2312"/>
          <w:color w:val="000000"/>
          <w:sz w:val="32"/>
          <w:szCs w:val="32"/>
        </w:rPr>
        <w:t>信息，对有异议者，由本人或领队、教练填写申请表并签字递交大会组委会 (并注明签字人联系电话)，经编排</w:t>
      </w:r>
      <w:proofErr w:type="gramStart"/>
      <w:r>
        <w:rPr>
          <w:rFonts w:ascii="仿宋_GB2312" w:eastAsia="仿宋_GB2312" w:hAnsi="仿宋_GB2312"/>
          <w:color w:val="000000"/>
          <w:sz w:val="32"/>
          <w:szCs w:val="32"/>
        </w:rPr>
        <w:t>记录长</w:t>
      </w:r>
      <w:proofErr w:type="gramEnd"/>
      <w:r>
        <w:rPr>
          <w:rFonts w:ascii="仿宋_GB2312" w:eastAsia="仿宋_GB2312" w:hAnsi="仿宋_GB2312"/>
          <w:color w:val="000000"/>
          <w:sz w:val="32"/>
          <w:szCs w:val="32"/>
        </w:rPr>
        <w:t>审查，若提出申请内容与原始报名表相符者，予以更改，与原始报名表不相符者，不予更改。</w:t>
      </w:r>
    </w:p>
    <w:p w14:paraId="791146B7" w14:textId="77777777" w:rsidR="003A408D" w:rsidRDefault="003A408D" w:rsidP="003A408D">
      <w:pPr>
        <w:snapToGrid w:val="0"/>
        <w:spacing w:after="160" w:line="55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（五）各代表队最佳运动队、最佳领队、最佳教练员和最佳运动员提名推荐名单须在</w:t>
      </w:r>
      <w:r>
        <w:rPr>
          <w:rFonts w:ascii="仿宋_GB2312" w:eastAsia="仿宋_GB2312" w:hAnsi="仿宋_GB2312" w:hint="eastAsia"/>
          <w:color w:val="000000"/>
          <w:sz w:val="32"/>
          <w:szCs w:val="32"/>
        </w:rPr>
        <w:t>大会</w:t>
      </w:r>
      <w:r>
        <w:rPr>
          <w:rFonts w:ascii="仿宋_GB2312" w:eastAsia="仿宋_GB2312" w:hAnsi="仿宋_GB2312"/>
          <w:color w:val="000000"/>
          <w:sz w:val="32"/>
          <w:szCs w:val="32"/>
        </w:rPr>
        <w:t>前5天发到组委会邮箱，过期视为自动放弃。</w:t>
      </w:r>
    </w:p>
    <w:p w14:paraId="26D2C841"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（六）各代表队于2020年12月19日下午2:00至20日上午9：00前到嘉善县体育馆会务组报到，并查对和领取下</w:t>
      </w:r>
      <w:r>
        <w:rPr>
          <w:rFonts w:ascii="仿宋_GB2312" w:eastAsia="仿宋_GB2312" w:hAnsi="仿宋_GB2312" w:hint="eastAsia"/>
          <w:color w:val="000000"/>
          <w:sz w:val="32"/>
          <w:szCs w:val="32"/>
        </w:rPr>
        <w:t>列</w:t>
      </w:r>
      <w:r>
        <w:rPr>
          <w:rFonts w:ascii="仿宋_GB2312" w:eastAsia="仿宋_GB2312" w:hAnsi="仿宋_GB2312"/>
          <w:color w:val="000000"/>
          <w:sz w:val="32"/>
          <w:szCs w:val="32"/>
        </w:rPr>
        <w:t>资料：</w:t>
      </w:r>
    </w:p>
    <w:p w14:paraId="7F591D22"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1.运动员身份证（身份证、户口本、中国武术协会会员证任选其中之一则可）；</w:t>
      </w:r>
    </w:p>
    <w:p w14:paraId="18BF920C"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2.《安全责任声明书》（附件</w:t>
      </w:r>
      <w:r>
        <w:rPr>
          <w:rFonts w:ascii="仿宋_GB2312" w:eastAsia="仿宋_GB2312" w:hAnsi="仿宋_GB2312" w:hint="eastAsia"/>
          <w:color w:val="000000"/>
          <w:sz w:val="32"/>
          <w:szCs w:val="32"/>
        </w:rPr>
        <w:t>二</w:t>
      </w:r>
      <w:r>
        <w:rPr>
          <w:rFonts w:ascii="仿宋_GB2312" w:eastAsia="仿宋_GB2312" w:hAnsi="仿宋_GB2312"/>
          <w:color w:val="000000"/>
          <w:sz w:val="32"/>
          <w:szCs w:val="32"/>
        </w:rPr>
        <w:t>）</w:t>
      </w:r>
      <w:r>
        <w:rPr>
          <w:rFonts w:ascii="仿宋_GB2312" w:eastAsia="仿宋_GB2312" w:hAnsi="仿宋_GB2312" w:hint="eastAsia"/>
          <w:color w:val="000000"/>
          <w:sz w:val="32"/>
          <w:szCs w:val="32"/>
        </w:rPr>
        <w:t>和</w:t>
      </w:r>
      <w:r w:rsidRPr="009816B7">
        <w:rPr>
          <w:rFonts w:ascii="仿宋_GB2312" w:eastAsia="仿宋_GB2312" w:hAnsi="仿宋_GB2312"/>
          <w:color w:val="000000"/>
          <w:sz w:val="32"/>
          <w:szCs w:val="32"/>
        </w:rPr>
        <w:t>疫情防控承诺书</w:t>
      </w:r>
      <w:r>
        <w:rPr>
          <w:rFonts w:ascii="仿宋_GB2312" w:eastAsia="仿宋_GB2312" w:hAnsi="仿宋_GB2312" w:hint="eastAsia"/>
          <w:color w:val="000000"/>
          <w:sz w:val="32"/>
          <w:szCs w:val="32"/>
        </w:rPr>
        <w:t>（附件三）</w:t>
      </w:r>
      <w:r>
        <w:rPr>
          <w:rFonts w:ascii="仿宋_GB2312" w:eastAsia="仿宋_GB2312" w:hAnsi="仿宋_GB2312"/>
          <w:color w:val="000000"/>
          <w:sz w:val="32"/>
          <w:szCs w:val="32"/>
        </w:rPr>
        <w:t>；</w:t>
      </w:r>
    </w:p>
    <w:p w14:paraId="08529108"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3.“意外伤害保险”单据复印件（自己办理保险者必须交，委托大</w:t>
      </w:r>
      <w:r>
        <w:rPr>
          <w:rFonts w:ascii="仿宋_GB2312" w:eastAsia="仿宋_GB2312" w:hAnsi="仿宋_GB2312" w:hint="eastAsia"/>
          <w:color w:val="000000"/>
          <w:sz w:val="32"/>
          <w:szCs w:val="32"/>
        </w:rPr>
        <w:t>会</w:t>
      </w:r>
      <w:r>
        <w:rPr>
          <w:rFonts w:ascii="仿宋_GB2312" w:eastAsia="仿宋_GB2312" w:hAnsi="仿宋_GB2312"/>
          <w:color w:val="000000"/>
          <w:sz w:val="32"/>
          <w:szCs w:val="32"/>
        </w:rPr>
        <w:t>保险者免交）；</w:t>
      </w:r>
    </w:p>
    <w:p w14:paraId="62929BFF"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4.《健康证明》（60周岁及以上年龄选手须上交）；</w:t>
      </w:r>
    </w:p>
    <w:p w14:paraId="2D777967"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5.领取参加证件、秩序册等。</w:t>
      </w:r>
    </w:p>
    <w:p w14:paraId="5B79303E"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请及时了解和熟悉本次交流展示场馆示意图、检录处、入口和交流展示场地、领奖处位置。报到时须出示领队或教练身份证。</w:t>
      </w:r>
    </w:p>
    <w:p w14:paraId="533CB3D5"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（七）裁判长、裁判员和仲裁于2020年12月19日下午2:00前报到，具体见裁判通知单。</w:t>
      </w:r>
    </w:p>
    <w:p w14:paraId="5ACBCF24"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（八）委托办理保险的费用汇款方式：</w:t>
      </w:r>
    </w:p>
    <w:p w14:paraId="57D66CF9"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收款单位：嘉兴市武术协会</w:t>
      </w:r>
    </w:p>
    <w:p w14:paraId="581F5E94"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汇入银行：</w:t>
      </w:r>
      <w:r>
        <w:rPr>
          <w:rFonts w:ascii="仿宋" w:eastAsia="仿宋" w:hAnsi="仿宋"/>
          <w:sz w:val="32"/>
          <w:szCs w:val="32"/>
        </w:rPr>
        <w:t>农业银行嘉兴南湖支行</w:t>
      </w:r>
    </w:p>
    <w:p w14:paraId="467C309A"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proofErr w:type="gramStart"/>
      <w:r>
        <w:rPr>
          <w:rFonts w:ascii="仿宋_GB2312" w:eastAsia="仿宋_GB2312" w:hAnsi="仿宋_GB2312"/>
          <w:color w:val="000000"/>
          <w:sz w:val="32"/>
          <w:szCs w:val="32"/>
        </w:rPr>
        <w:t>账</w:t>
      </w:r>
      <w:proofErr w:type="gramEnd"/>
      <w:r>
        <w:rPr>
          <w:rFonts w:ascii="仿宋_GB2312" w:eastAsia="仿宋_GB2312" w:hAnsi="仿宋_GB2312"/>
          <w:color w:val="000000"/>
          <w:sz w:val="32"/>
          <w:szCs w:val="32"/>
        </w:rPr>
        <w:t xml:space="preserve">    号：</w:t>
      </w:r>
      <w:r>
        <w:rPr>
          <w:rFonts w:ascii="仿宋" w:eastAsia="仿宋" w:hAnsi="仿宋"/>
          <w:sz w:val="32"/>
          <w:szCs w:val="32"/>
        </w:rPr>
        <w:t xml:space="preserve">1931 0101 0400 07396 </w:t>
      </w:r>
    </w:p>
    <w:p w14:paraId="25615FCF"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（九）订餐和住宿预付款汇款方式：</w:t>
      </w:r>
    </w:p>
    <w:p w14:paraId="23A55634"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联 系 人：程新才  手机：15988369447</w:t>
      </w:r>
    </w:p>
    <w:p w14:paraId="18E8BFBE"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收款单位：嘉善县武术协会程新才</w:t>
      </w:r>
    </w:p>
    <w:p w14:paraId="34108E00"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proofErr w:type="gramStart"/>
      <w:r>
        <w:rPr>
          <w:rFonts w:ascii="仿宋_GB2312" w:eastAsia="仿宋_GB2312" w:hAnsi="仿宋_GB2312"/>
          <w:color w:val="000000"/>
          <w:sz w:val="32"/>
          <w:szCs w:val="32"/>
        </w:rPr>
        <w:t>微信收款</w:t>
      </w:r>
      <w:proofErr w:type="gramEnd"/>
      <w:r>
        <w:rPr>
          <w:rFonts w:ascii="仿宋_GB2312" w:eastAsia="仿宋_GB2312" w:hAnsi="仿宋_GB2312"/>
          <w:color w:val="000000"/>
          <w:sz w:val="32"/>
          <w:szCs w:val="32"/>
        </w:rPr>
        <w:t>：程新才</w:t>
      </w:r>
    </w:p>
    <w:p w14:paraId="7A2475C1"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微 信 号：15988369447</w:t>
      </w:r>
    </w:p>
    <w:p w14:paraId="63C6728F" w14:textId="4B31A8A7" w:rsidR="003A408D" w:rsidRDefault="003A408D" w:rsidP="003A408D">
      <w:pPr>
        <w:snapToGrid w:val="0"/>
        <w:spacing w:after="160" w:line="550" w:lineRule="exact"/>
        <w:rPr>
          <w:rFonts w:ascii="黑体" w:eastAsia="黑体" w:hAnsi="黑体"/>
          <w:color w:val="000000"/>
          <w:sz w:val="32"/>
          <w:szCs w:val="32"/>
        </w:rPr>
      </w:pPr>
      <w:r>
        <w:rPr>
          <w:rFonts w:ascii="黑体" w:eastAsia="黑体" w:hAnsi="黑体"/>
          <w:color w:val="000000"/>
          <w:sz w:val="32"/>
          <w:szCs w:val="32"/>
        </w:rPr>
        <w:t>十</w:t>
      </w:r>
      <w:r w:rsidR="00BB7990">
        <w:rPr>
          <w:rFonts w:ascii="黑体" w:eastAsia="黑体" w:hAnsi="黑体" w:hint="eastAsia"/>
          <w:color w:val="000000"/>
          <w:sz w:val="32"/>
          <w:szCs w:val="32"/>
        </w:rPr>
        <w:t>三</w:t>
      </w:r>
      <w:r>
        <w:rPr>
          <w:rFonts w:ascii="黑体" w:eastAsia="黑体" w:hAnsi="黑体"/>
          <w:color w:val="000000"/>
          <w:sz w:val="32"/>
          <w:szCs w:val="32"/>
        </w:rPr>
        <w:t>、仲裁委员会和裁判员</w:t>
      </w:r>
    </w:p>
    <w:p w14:paraId="4F25C51E"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（一）仲裁委员会人员组成和职责范围按《仲裁委员会条例》执行。</w:t>
      </w:r>
    </w:p>
    <w:p w14:paraId="770802AF" w14:textId="11ED4C30"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（二）骨干裁判由浙江省武术协会委派。其他辅助裁判由承办单位负责</w:t>
      </w:r>
      <w:r w:rsidR="00442954">
        <w:rPr>
          <w:rFonts w:ascii="仿宋_GB2312" w:eastAsia="仿宋_GB2312" w:hAnsi="仿宋_GB2312" w:hint="eastAsia"/>
          <w:color w:val="000000"/>
          <w:sz w:val="32"/>
          <w:szCs w:val="32"/>
        </w:rPr>
        <w:t>推荐</w:t>
      </w:r>
      <w:r>
        <w:rPr>
          <w:rFonts w:ascii="仿宋_GB2312" w:eastAsia="仿宋_GB2312" w:hAnsi="仿宋_GB2312"/>
          <w:color w:val="000000"/>
          <w:sz w:val="32"/>
          <w:szCs w:val="32"/>
        </w:rPr>
        <w:t>。</w:t>
      </w:r>
    </w:p>
    <w:p w14:paraId="095BFE45" w14:textId="62AF2D87" w:rsidR="003A408D" w:rsidRDefault="003A408D" w:rsidP="003A408D">
      <w:pPr>
        <w:snapToGrid w:val="0"/>
        <w:spacing w:after="160" w:line="550" w:lineRule="exact"/>
        <w:rPr>
          <w:rFonts w:ascii="黑体" w:eastAsia="黑体" w:hAnsi="黑体"/>
          <w:color w:val="000000"/>
          <w:sz w:val="32"/>
          <w:szCs w:val="32"/>
        </w:rPr>
      </w:pPr>
      <w:r>
        <w:rPr>
          <w:rFonts w:ascii="黑体" w:eastAsia="黑体" w:hAnsi="黑体"/>
          <w:color w:val="000000"/>
          <w:sz w:val="32"/>
          <w:szCs w:val="32"/>
        </w:rPr>
        <w:t>十</w:t>
      </w:r>
      <w:r w:rsidR="00BB7990">
        <w:rPr>
          <w:rFonts w:ascii="黑体" w:eastAsia="黑体" w:hAnsi="黑体" w:hint="eastAsia"/>
          <w:color w:val="000000"/>
          <w:sz w:val="32"/>
          <w:szCs w:val="32"/>
        </w:rPr>
        <w:t>四</w:t>
      </w:r>
      <w:r>
        <w:rPr>
          <w:rFonts w:ascii="黑体" w:eastAsia="黑体" w:hAnsi="黑体"/>
          <w:color w:val="000000"/>
          <w:sz w:val="32"/>
          <w:szCs w:val="32"/>
        </w:rPr>
        <w:t>、本规程未尽事宜将另行通知。</w:t>
      </w:r>
    </w:p>
    <w:p w14:paraId="293658F0" w14:textId="4C26DAE8" w:rsidR="003A408D" w:rsidRDefault="003A408D" w:rsidP="003A408D">
      <w:pPr>
        <w:snapToGrid w:val="0"/>
        <w:spacing w:after="160" w:line="550" w:lineRule="exact"/>
        <w:rPr>
          <w:rFonts w:ascii="仿宋_GB2312" w:eastAsia="仿宋_GB2312" w:hAnsi="仿宋_GB2312"/>
          <w:color w:val="000000"/>
          <w:sz w:val="32"/>
          <w:szCs w:val="32"/>
        </w:rPr>
      </w:pPr>
      <w:r>
        <w:rPr>
          <w:rFonts w:ascii="黑体" w:eastAsia="黑体" w:hAnsi="黑体"/>
          <w:color w:val="000000"/>
          <w:sz w:val="32"/>
          <w:szCs w:val="32"/>
        </w:rPr>
        <w:t>十</w:t>
      </w:r>
      <w:r w:rsidR="00BB7990">
        <w:rPr>
          <w:rFonts w:ascii="黑体" w:eastAsia="黑体" w:hAnsi="黑体" w:hint="eastAsia"/>
          <w:color w:val="000000"/>
          <w:sz w:val="32"/>
          <w:szCs w:val="32"/>
        </w:rPr>
        <w:t>五</w:t>
      </w:r>
      <w:r>
        <w:rPr>
          <w:rFonts w:ascii="黑体" w:eastAsia="黑体" w:hAnsi="黑体"/>
          <w:color w:val="000000"/>
          <w:sz w:val="32"/>
          <w:szCs w:val="32"/>
        </w:rPr>
        <w:t>、本规程解释权归浙江省武术协会</w:t>
      </w:r>
    </w:p>
    <w:p w14:paraId="24FEA7AF" w14:textId="77777777" w:rsidR="00670845" w:rsidRDefault="00670845" w:rsidP="003A408D">
      <w:pPr>
        <w:rPr>
          <w:rFonts w:eastAsiaTheme="minorEastAsia"/>
        </w:rPr>
      </w:pPr>
    </w:p>
    <w:p w14:paraId="5873BCC3" w14:textId="77777777" w:rsidR="003A408D" w:rsidRDefault="003A408D" w:rsidP="003A408D">
      <w:pPr>
        <w:rPr>
          <w:rFonts w:eastAsiaTheme="minorEastAsia"/>
        </w:rPr>
      </w:pPr>
    </w:p>
    <w:p w14:paraId="6B1D7D06" w14:textId="77777777" w:rsidR="003A408D" w:rsidRDefault="003A408D" w:rsidP="003A408D">
      <w:pPr>
        <w:rPr>
          <w:rFonts w:eastAsiaTheme="minorEastAsia"/>
        </w:rPr>
      </w:pPr>
    </w:p>
    <w:p w14:paraId="65523681" w14:textId="77777777" w:rsidR="003A408D" w:rsidRDefault="003A408D" w:rsidP="003A408D">
      <w:pPr>
        <w:rPr>
          <w:rFonts w:eastAsiaTheme="minorEastAsia"/>
        </w:rPr>
      </w:pPr>
    </w:p>
    <w:p w14:paraId="1E01DF49" w14:textId="77777777" w:rsidR="003A408D" w:rsidRDefault="003A408D" w:rsidP="003A408D">
      <w:pPr>
        <w:rPr>
          <w:rFonts w:eastAsiaTheme="minorEastAsia"/>
        </w:rPr>
      </w:pPr>
    </w:p>
    <w:p w14:paraId="48DFC6FD" w14:textId="77777777" w:rsidR="003A408D" w:rsidRDefault="003A408D" w:rsidP="003A408D">
      <w:pPr>
        <w:rPr>
          <w:rFonts w:eastAsiaTheme="minorEastAsia"/>
        </w:rPr>
      </w:pPr>
    </w:p>
    <w:p w14:paraId="4BE1BF16" w14:textId="77777777" w:rsidR="003A408D" w:rsidRDefault="003A408D" w:rsidP="003A408D">
      <w:pPr>
        <w:rPr>
          <w:rFonts w:eastAsiaTheme="minorEastAsia"/>
        </w:rPr>
      </w:pPr>
    </w:p>
    <w:p w14:paraId="2E6C8D67" w14:textId="77777777" w:rsidR="003A408D" w:rsidRDefault="003A408D" w:rsidP="003A408D">
      <w:pPr>
        <w:rPr>
          <w:rFonts w:eastAsiaTheme="minorEastAsia"/>
        </w:rPr>
      </w:pPr>
    </w:p>
    <w:p w14:paraId="15797D2A" w14:textId="77777777" w:rsidR="003A408D" w:rsidRDefault="003A408D" w:rsidP="003A408D">
      <w:pPr>
        <w:rPr>
          <w:rFonts w:eastAsiaTheme="minorEastAsia"/>
        </w:rPr>
      </w:pPr>
    </w:p>
    <w:p w14:paraId="70C37871" w14:textId="77777777" w:rsidR="003A408D" w:rsidRDefault="003A408D" w:rsidP="003A408D">
      <w:pPr>
        <w:rPr>
          <w:rFonts w:eastAsiaTheme="minorEastAsia"/>
        </w:rPr>
      </w:pPr>
    </w:p>
    <w:p w14:paraId="15F06C22" w14:textId="77777777" w:rsidR="003A408D" w:rsidRDefault="003A408D" w:rsidP="003A408D">
      <w:pPr>
        <w:rPr>
          <w:rFonts w:eastAsiaTheme="minorEastAsia"/>
        </w:rPr>
      </w:pPr>
    </w:p>
    <w:p w14:paraId="4371092D" w14:textId="77777777" w:rsidR="003A408D" w:rsidRDefault="003A408D" w:rsidP="003A408D">
      <w:pPr>
        <w:rPr>
          <w:rFonts w:eastAsiaTheme="minorEastAsia"/>
        </w:rPr>
      </w:pPr>
    </w:p>
    <w:p w14:paraId="6279DF5C" w14:textId="77777777" w:rsidR="003A408D" w:rsidRDefault="003A408D" w:rsidP="003A408D">
      <w:pPr>
        <w:rPr>
          <w:rFonts w:eastAsiaTheme="minorEastAsia"/>
        </w:rPr>
      </w:pPr>
    </w:p>
    <w:p w14:paraId="787AA85B" w14:textId="77777777" w:rsidR="003A408D" w:rsidRDefault="003A408D" w:rsidP="003A408D">
      <w:pPr>
        <w:rPr>
          <w:rFonts w:eastAsiaTheme="minorEastAsia"/>
        </w:rPr>
      </w:pPr>
    </w:p>
    <w:p w14:paraId="1499A665" w14:textId="77777777" w:rsidR="003A408D" w:rsidRDefault="003A408D" w:rsidP="003A408D">
      <w:pPr>
        <w:rPr>
          <w:rFonts w:eastAsiaTheme="minorEastAsia"/>
        </w:rPr>
      </w:pPr>
    </w:p>
    <w:p w14:paraId="65912391" w14:textId="77777777" w:rsidR="003A408D" w:rsidRDefault="003A408D" w:rsidP="003A408D">
      <w:pPr>
        <w:rPr>
          <w:rFonts w:eastAsiaTheme="minorEastAsia"/>
        </w:rPr>
      </w:pPr>
    </w:p>
    <w:p w14:paraId="0C0E5855" w14:textId="77777777" w:rsidR="003A408D" w:rsidRDefault="003A408D" w:rsidP="003A408D">
      <w:pPr>
        <w:rPr>
          <w:rFonts w:eastAsiaTheme="minorEastAsia"/>
        </w:rPr>
      </w:pPr>
    </w:p>
    <w:p w14:paraId="1D5F6283" w14:textId="77777777" w:rsidR="003A408D" w:rsidRDefault="003A408D" w:rsidP="003A408D">
      <w:pPr>
        <w:rPr>
          <w:rFonts w:eastAsiaTheme="minorEastAsia"/>
        </w:rPr>
      </w:pPr>
    </w:p>
    <w:p w14:paraId="6F5306D1" w14:textId="77777777" w:rsidR="003A408D" w:rsidRDefault="003A408D" w:rsidP="003A408D">
      <w:pPr>
        <w:rPr>
          <w:rFonts w:eastAsiaTheme="minorEastAsia"/>
        </w:rPr>
      </w:pPr>
    </w:p>
    <w:p w14:paraId="5F3967DA" w14:textId="77777777" w:rsidR="003A408D" w:rsidRDefault="003A408D" w:rsidP="003A408D">
      <w:pPr>
        <w:rPr>
          <w:rFonts w:eastAsiaTheme="minorEastAsia"/>
        </w:rPr>
      </w:pPr>
    </w:p>
    <w:p w14:paraId="3851EDA3" w14:textId="77777777" w:rsidR="003A408D" w:rsidRDefault="003A408D" w:rsidP="003A408D">
      <w:pPr>
        <w:rPr>
          <w:rFonts w:eastAsiaTheme="minorEastAsia"/>
        </w:rPr>
      </w:pPr>
    </w:p>
    <w:p w14:paraId="3A165F15" w14:textId="77777777" w:rsidR="003A408D" w:rsidRDefault="003A408D" w:rsidP="003A408D">
      <w:pPr>
        <w:rPr>
          <w:rFonts w:eastAsiaTheme="minorEastAsia"/>
        </w:rPr>
      </w:pPr>
    </w:p>
    <w:p w14:paraId="074A6C71" w14:textId="77777777" w:rsidR="003A408D" w:rsidRDefault="003A408D" w:rsidP="003A408D">
      <w:pPr>
        <w:rPr>
          <w:rFonts w:eastAsiaTheme="minorEastAsia"/>
        </w:rPr>
      </w:pPr>
    </w:p>
    <w:p w14:paraId="4D2EED49" w14:textId="77777777" w:rsidR="003A408D" w:rsidRDefault="003A408D" w:rsidP="003A408D">
      <w:pPr>
        <w:rPr>
          <w:rFonts w:eastAsiaTheme="minorEastAsia"/>
        </w:rPr>
      </w:pPr>
    </w:p>
    <w:p w14:paraId="1C51F93D" w14:textId="77777777" w:rsidR="003A408D" w:rsidRDefault="003A408D" w:rsidP="003A408D">
      <w:pPr>
        <w:rPr>
          <w:rFonts w:eastAsiaTheme="minorEastAsia"/>
        </w:rPr>
      </w:pPr>
    </w:p>
    <w:p w14:paraId="0FD36C55" w14:textId="77777777" w:rsidR="003A408D" w:rsidRDefault="003A408D" w:rsidP="003A408D">
      <w:pPr>
        <w:rPr>
          <w:rFonts w:eastAsiaTheme="minorEastAsia"/>
        </w:rPr>
      </w:pPr>
    </w:p>
    <w:p w14:paraId="3CEFC42F" w14:textId="77777777" w:rsidR="003A408D" w:rsidRDefault="003A408D" w:rsidP="003A408D">
      <w:pPr>
        <w:rPr>
          <w:rFonts w:eastAsiaTheme="minorEastAsia"/>
        </w:rPr>
      </w:pPr>
    </w:p>
    <w:p w14:paraId="5546079B" w14:textId="77777777" w:rsidR="003A408D" w:rsidRDefault="003A408D" w:rsidP="003A408D">
      <w:pPr>
        <w:pStyle w:val="a7"/>
        <w:jc w:val="left"/>
        <w:rPr>
          <w:rFonts w:eastAsia="宋体"/>
        </w:rPr>
      </w:pPr>
      <w:r>
        <w:rPr>
          <w:rFonts w:eastAsia="宋体" w:hint="eastAsia"/>
        </w:rPr>
        <w:lastRenderedPageBreak/>
        <w:t>附件一：</w:t>
      </w:r>
    </w:p>
    <w:p w14:paraId="7A9E988D" w14:textId="77777777" w:rsidR="003A408D" w:rsidRDefault="003A408D" w:rsidP="003A408D">
      <w:pPr>
        <w:spacing w:after="160"/>
        <w:jc w:val="center"/>
        <w:rPr>
          <w:rFonts w:hAnsi="Times New Roman"/>
          <w:sz w:val="44"/>
          <w:szCs w:val="44"/>
        </w:rPr>
      </w:pPr>
      <w:r>
        <w:rPr>
          <w:rFonts w:hAnsi="Times New Roman"/>
          <w:sz w:val="44"/>
          <w:szCs w:val="44"/>
        </w:rPr>
        <w:t>浙江省</w:t>
      </w:r>
      <w:proofErr w:type="gramStart"/>
      <w:r>
        <w:rPr>
          <w:rFonts w:hAnsi="Times New Roman"/>
          <w:sz w:val="44"/>
          <w:szCs w:val="44"/>
        </w:rPr>
        <w:t>首届形</w:t>
      </w:r>
      <w:proofErr w:type="gramEnd"/>
      <w:r>
        <w:rPr>
          <w:rFonts w:hAnsi="Times New Roman"/>
          <w:sz w:val="44"/>
          <w:szCs w:val="44"/>
        </w:rPr>
        <w:t>意和心意</w:t>
      </w:r>
      <w:proofErr w:type="gramStart"/>
      <w:r>
        <w:rPr>
          <w:rFonts w:hAnsi="Times New Roman"/>
          <w:sz w:val="44"/>
          <w:szCs w:val="44"/>
        </w:rPr>
        <w:t>拳交流</w:t>
      </w:r>
      <w:proofErr w:type="gramEnd"/>
      <w:r>
        <w:rPr>
          <w:rFonts w:hAnsi="Times New Roman"/>
          <w:sz w:val="44"/>
          <w:szCs w:val="44"/>
        </w:rPr>
        <w:t>展示大会</w:t>
      </w:r>
    </w:p>
    <w:p w14:paraId="314F51DC" w14:textId="77777777" w:rsidR="003A408D" w:rsidRDefault="003A408D" w:rsidP="003A408D">
      <w:pPr>
        <w:spacing w:after="160"/>
        <w:jc w:val="center"/>
        <w:rPr>
          <w:rFonts w:hAnsi="Times New Roman"/>
          <w:sz w:val="44"/>
          <w:szCs w:val="44"/>
        </w:rPr>
      </w:pPr>
      <w:r>
        <w:rPr>
          <w:rFonts w:hAnsi="Times New Roman"/>
          <w:sz w:val="44"/>
          <w:szCs w:val="44"/>
        </w:rPr>
        <w:t>报名表</w:t>
      </w:r>
    </w:p>
    <w:p w14:paraId="4B04297B" w14:textId="77777777" w:rsidR="0040107A" w:rsidRDefault="003A408D" w:rsidP="003A408D">
      <w:pPr>
        <w:pStyle w:val="a5"/>
        <w:spacing w:before="133" w:after="160" w:line="560" w:lineRule="exact"/>
        <w:ind w:left="0"/>
        <w:rPr>
          <w:rFonts w:ascii="仿宋_GB2312" w:eastAsia="仿宋_GB2312" w:hAnsi="仿宋_GB2312"/>
          <w:color w:val="000000"/>
          <w:sz w:val="32"/>
          <w:szCs w:val="32"/>
        </w:rPr>
      </w:pPr>
      <w:r w:rsidRPr="009816B7">
        <w:rPr>
          <w:rFonts w:ascii="仿宋_GB2312" w:eastAsia="仿宋_GB2312" w:hAnsi="仿宋_GB2312"/>
          <w:color w:val="000000"/>
          <w:sz w:val="32"/>
          <w:szCs w:val="32"/>
        </w:rPr>
        <w:t>参加单位：</w:t>
      </w:r>
      <w:r>
        <w:rPr>
          <w:rFonts w:ascii="仿宋_GB2312" w:eastAsia="仿宋_GB2312" w:hAnsi="仿宋_GB2312"/>
          <w:color w:val="000000"/>
          <w:sz w:val="32"/>
          <w:szCs w:val="32"/>
        </w:rPr>
        <w:t xml:space="preserve">         </w:t>
      </w:r>
    </w:p>
    <w:p w14:paraId="79B8353D" w14:textId="77777777" w:rsidR="003A408D" w:rsidRPr="009816B7" w:rsidRDefault="003A408D" w:rsidP="003A408D">
      <w:pPr>
        <w:pStyle w:val="a5"/>
        <w:spacing w:before="133" w:after="160" w:line="560" w:lineRule="exact"/>
        <w:ind w:left="0"/>
        <w:rPr>
          <w:rFonts w:ascii="仿宋_GB2312" w:eastAsia="仿宋_GB2312" w:hAnsi="仿宋_GB2312"/>
          <w:color w:val="000000"/>
          <w:sz w:val="32"/>
          <w:szCs w:val="32"/>
        </w:rPr>
      </w:pPr>
      <w:r w:rsidRPr="009816B7">
        <w:rPr>
          <w:rFonts w:ascii="仿宋_GB2312" w:eastAsia="仿宋_GB2312" w:hAnsi="仿宋_GB2312"/>
          <w:color w:val="000000"/>
          <w:sz w:val="32"/>
          <w:szCs w:val="32"/>
        </w:rPr>
        <w:t>联系人：</w:t>
      </w:r>
      <w:r w:rsidR="0040107A">
        <w:rPr>
          <w:rFonts w:ascii="仿宋_GB2312" w:eastAsia="仿宋_GB2312" w:hAnsi="仿宋_GB2312" w:hint="eastAsia"/>
          <w:color w:val="000000"/>
          <w:sz w:val="32"/>
          <w:szCs w:val="32"/>
        </w:rPr>
        <w:t xml:space="preserve">                   </w:t>
      </w:r>
      <w:r w:rsidR="0040107A" w:rsidRPr="009816B7">
        <w:rPr>
          <w:rFonts w:ascii="仿宋_GB2312" w:eastAsia="仿宋_GB2312" w:hAnsi="仿宋_GB2312"/>
          <w:color w:val="000000"/>
          <w:sz w:val="32"/>
          <w:szCs w:val="32"/>
        </w:rPr>
        <w:t>电    话：</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1816"/>
        <w:gridCol w:w="1019"/>
        <w:gridCol w:w="3246"/>
        <w:gridCol w:w="1082"/>
      </w:tblGrid>
      <w:tr w:rsidR="003A408D" w:rsidRPr="009816B7" w14:paraId="2E64819C" w14:textId="77777777" w:rsidTr="00E46874">
        <w:trPr>
          <w:cantSplit/>
          <w:trHeight w:hRule="exact" w:val="624"/>
          <w:jc w:val="center"/>
        </w:trPr>
        <w:tc>
          <w:tcPr>
            <w:tcW w:w="1359" w:type="dxa"/>
          </w:tcPr>
          <w:p w14:paraId="2ADF5208"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职务</w:t>
            </w:r>
          </w:p>
        </w:tc>
        <w:tc>
          <w:tcPr>
            <w:tcW w:w="1816" w:type="dxa"/>
          </w:tcPr>
          <w:p w14:paraId="545AD3E6"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姓名</w:t>
            </w:r>
          </w:p>
        </w:tc>
        <w:tc>
          <w:tcPr>
            <w:tcW w:w="1019" w:type="dxa"/>
          </w:tcPr>
          <w:p w14:paraId="3B7FF3F9"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性别</w:t>
            </w:r>
          </w:p>
        </w:tc>
        <w:tc>
          <w:tcPr>
            <w:tcW w:w="3246" w:type="dxa"/>
          </w:tcPr>
          <w:p w14:paraId="36BF73FF"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身份证号码（必填）</w:t>
            </w:r>
          </w:p>
        </w:tc>
        <w:tc>
          <w:tcPr>
            <w:tcW w:w="1082" w:type="dxa"/>
          </w:tcPr>
          <w:p w14:paraId="69D1BDA0"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备注</w:t>
            </w:r>
          </w:p>
        </w:tc>
      </w:tr>
      <w:tr w:rsidR="003A408D" w:rsidRPr="009816B7" w14:paraId="688575F1" w14:textId="77777777" w:rsidTr="00E46874">
        <w:trPr>
          <w:cantSplit/>
          <w:trHeight w:hRule="exact" w:val="624"/>
          <w:jc w:val="center"/>
        </w:trPr>
        <w:tc>
          <w:tcPr>
            <w:tcW w:w="1359" w:type="dxa"/>
          </w:tcPr>
          <w:p w14:paraId="60CD1962"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领队</w:t>
            </w:r>
          </w:p>
        </w:tc>
        <w:tc>
          <w:tcPr>
            <w:tcW w:w="1816" w:type="dxa"/>
          </w:tcPr>
          <w:p w14:paraId="3753AB08"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c>
          <w:tcPr>
            <w:tcW w:w="1019" w:type="dxa"/>
          </w:tcPr>
          <w:p w14:paraId="1FD51100"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c>
          <w:tcPr>
            <w:tcW w:w="3246" w:type="dxa"/>
          </w:tcPr>
          <w:p w14:paraId="4BF9DE3A"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c>
          <w:tcPr>
            <w:tcW w:w="1082" w:type="dxa"/>
          </w:tcPr>
          <w:p w14:paraId="4BCF3DDF"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r>
      <w:tr w:rsidR="003A408D" w:rsidRPr="009816B7" w14:paraId="011EF338" w14:textId="77777777" w:rsidTr="00E46874">
        <w:trPr>
          <w:cantSplit/>
          <w:trHeight w:hRule="exact" w:val="624"/>
          <w:jc w:val="center"/>
        </w:trPr>
        <w:tc>
          <w:tcPr>
            <w:tcW w:w="1359" w:type="dxa"/>
          </w:tcPr>
          <w:p w14:paraId="630A87E6"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教练</w:t>
            </w:r>
          </w:p>
        </w:tc>
        <w:tc>
          <w:tcPr>
            <w:tcW w:w="1816" w:type="dxa"/>
          </w:tcPr>
          <w:p w14:paraId="260C6B3B"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c>
          <w:tcPr>
            <w:tcW w:w="1019" w:type="dxa"/>
          </w:tcPr>
          <w:p w14:paraId="457A86C2"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c>
          <w:tcPr>
            <w:tcW w:w="3246" w:type="dxa"/>
          </w:tcPr>
          <w:p w14:paraId="08908F88"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c>
          <w:tcPr>
            <w:tcW w:w="1082" w:type="dxa"/>
          </w:tcPr>
          <w:p w14:paraId="2CDEF9B9"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r>
      <w:tr w:rsidR="003A408D" w:rsidRPr="009816B7" w14:paraId="4E5B6DB0" w14:textId="77777777" w:rsidTr="00E46874">
        <w:trPr>
          <w:cantSplit/>
          <w:trHeight w:hRule="exact" w:val="624"/>
          <w:jc w:val="center"/>
        </w:trPr>
        <w:tc>
          <w:tcPr>
            <w:tcW w:w="1359" w:type="dxa"/>
          </w:tcPr>
          <w:p w14:paraId="1B6569FD"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运动员1</w:t>
            </w:r>
          </w:p>
        </w:tc>
        <w:tc>
          <w:tcPr>
            <w:tcW w:w="1816" w:type="dxa"/>
          </w:tcPr>
          <w:p w14:paraId="1C9FBCB2"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c>
          <w:tcPr>
            <w:tcW w:w="1019" w:type="dxa"/>
          </w:tcPr>
          <w:p w14:paraId="3716B6F8"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c>
          <w:tcPr>
            <w:tcW w:w="3246" w:type="dxa"/>
          </w:tcPr>
          <w:p w14:paraId="7D76100F"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c>
          <w:tcPr>
            <w:tcW w:w="1082" w:type="dxa"/>
          </w:tcPr>
          <w:p w14:paraId="35530E61" w14:textId="77777777" w:rsidR="003A408D" w:rsidRPr="009816B7" w:rsidRDefault="003A408D" w:rsidP="00E46874">
            <w:pPr>
              <w:pStyle w:val="a5"/>
              <w:spacing w:before="133" w:after="160" w:line="560" w:lineRule="exact"/>
              <w:ind w:left="0"/>
              <w:jc w:val="center"/>
              <w:rPr>
                <w:rFonts w:ascii="仿宋_GB2312" w:eastAsia="仿宋_GB2312" w:hAnsi="仿宋_GB2312"/>
                <w:color w:val="000000"/>
                <w:sz w:val="32"/>
                <w:szCs w:val="32"/>
              </w:rPr>
            </w:pPr>
          </w:p>
        </w:tc>
      </w:tr>
      <w:tr w:rsidR="003A408D" w:rsidRPr="009816B7" w14:paraId="683403B8" w14:textId="77777777" w:rsidTr="00E46874">
        <w:trPr>
          <w:cantSplit/>
          <w:trHeight w:hRule="exact" w:val="624"/>
          <w:jc w:val="center"/>
        </w:trPr>
        <w:tc>
          <w:tcPr>
            <w:tcW w:w="1359" w:type="dxa"/>
          </w:tcPr>
          <w:p w14:paraId="248BD999" w14:textId="77777777" w:rsidR="003A408D" w:rsidRPr="009816B7" w:rsidRDefault="003A408D" w:rsidP="00E46874">
            <w:pPr>
              <w:spacing w:after="160" w:line="560" w:lineRule="exact"/>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运动员2</w:t>
            </w:r>
          </w:p>
        </w:tc>
        <w:tc>
          <w:tcPr>
            <w:tcW w:w="1816" w:type="dxa"/>
          </w:tcPr>
          <w:p w14:paraId="24278233"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19" w:type="dxa"/>
          </w:tcPr>
          <w:p w14:paraId="1ABA9A2C"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3246" w:type="dxa"/>
          </w:tcPr>
          <w:p w14:paraId="03B953F1"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82" w:type="dxa"/>
          </w:tcPr>
          <w:p w14:paraId="77D602BD"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r>
      <w:tr w:rsidR="003A408D" w:rsidRPr="009816B7" w14:paraId="7CF5F3C7" w14:textId="77777777" w:rsidTr="00E46874">
        <w:trPr>
          <w:cantSplit/>
          <w:trHeight w:hRule="exact" w:val="624"/>
          <w:jc w:val="center"/>
        </w:trPr>
        <w:tc>
          <w:tcPr>
            <w:tcW w:w="1359" w:type="dxa"/>
          </w:tcPr>
          <w:p w14:paraId="2E7F9BD0" w14:textId="77777777" w:rsidR="003A408D" w:rsidRPr="009816B7" w:rsidRDefault="003A408D" w:rsidP="00E46874">
            <w:pPr>
              <w:spacing w:after="160" w:line="560" w:lineRule="exact"/>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运动员3</w:t>
            </w:r>
          </w:p>
        </w:tc>
        <w:tc>
          <w:tcPr>
            <w:tcW w:w="1816" w:type="dxa"/>
          </w:tcPr>
          <w:p w14:paraId="7089389A"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19" w:type="dxa"/>
          </w:tcPr>
          <w:p w14:paraId="5B4D5512"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3246" w:type="dxa"/>
          </w:tcPr>
          <w:p w14:paraId="40C56762"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82" w:type="dxa"/>
          </w:tcPr>
          <w:p w14:paraId="701BFE41"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r>
      <w:tr w:rsidR="003A408D" w:rsidRPr="009816B7" w14:paraId="74A7AD4F" w14:textId="77777777" w:rsidTr="00E46874">
        <w:trPr>
          <w:cantSplit/>
          <w:trHeight w:hRule="exact" w:val="624"/>
          <w:jc w:val="center"/>
        </w:trPr>
        <w:tc>
          <w:tcPr>
            <w:tcW w:w="1359" w:type="dxa"/>
          </w:tcPr>
          <w:p w14:paraId="0296165A" w14:textId="77777777" w:rsidR="003A408D" w:rsidRPr="009816B7" w:rsidRDefault="003A408D" w:rsidP="00E46874">
            <w:pPr>
              <w:spacing w:after="160" w:line="560" w:lineRule="exact"/>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运动员4</w:t>
            </w:r>
          </w:p>
        </w:tc>
        <w:tc>
          <w:tcPr>
            <w:tcW w:w="1816" w:type="dxa"/>
          </w:tcPr>
          <w:p w14:paraId="52E43450"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19" w:type="dxa"/>
          </w:tcPr>
          <w:p w14:paraId="17B7D50E"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3246" w:type="dxa"/>
          </w:tcPr>
          <w:p w14:paraId="02754B76"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82" w:type="dxa"/>
          </w:tcPr>
          <w:p w14:paraId="68DCAB62"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r>
      <w:tr w:rsidR="003A408D" w:rsidRPr="009816B7" w14:paraId="77EC0055" w14:textId="77777777" w:rsidTr="00E46874">
        <w:trPr>
          <w:cantSplit/>
          <w:trHeight w:hRule="exact" w:val="624"/>
          <w:jc w:val="center"/>
        </w:trPr>
        <w:tc>
          <w:tcPr>
            <w:tcW w:w="1359" w:type="dxa"/>
          </w:tcPr>
          <w:p w14:paraId="5FB0B751" w14:textId="77777777" w:rsidR="003A408D" w:rsidRPr="009816B7" w:rsidRDefault="003A408D" w:rsidP="00E46874">
            <w:pPr>
              <w:spacing w:after="160" w:line="560" w:lineRule="exact"/>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运动员5</w:t>
            </w:r>
          </w:p>
        </w:tc>
        <w:tc>
          <w:tcPr>
            <w:tcW w:w="1816" w:type="dxa"/>
          </w:tcPr>
          <w:p w14:paraId="197595F0"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19" w:type="dxa"/>
          </w:tcPr>
          <w:p w14:paraId="4F05E729"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3246" w:type="dxa"/>
          </w:tcPr>
          <w:p w14:paraId="3081FAF8"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82" w:type="dxa"/>
          </w:tcPr>
          <w:p w14:paraId="0585C53A"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r>
      <w:tr w:rsidR="003A408D" w:rsidRPr="009816B7" w14:paraId="040987E7" w14:textId="77777777" w:rsidTr="00E46874">
        <w:trPr>
          <w:cantSplit/>
          <w:trHeight w:hRule="exact" w:val="624"/>
          <w:jc w:val="center"/>
        </w:trPr>
        <w:tc>
          <w:tcPr>
            <w:tcW w:w="1359" w:type="dxa"/>
          </w:tcPr>
          <w:p w14:paraId="33D5BAE9" w14:textId="77777777" w:rsidR="003A408D" w:rsidRPr="009816B7" w:rsidRDefault="003A408D" w:rsidP="00E46874">
            <w:pPr>
              <w:spacing w:after="160" w:line="560" w:lineRule="exact"/>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运动员6</w:t>
            </w:r>
          </w:p>
        </w:tc>
        <w:tc>
          <w:tcPr>
            <w:tcW w:w="1816" w:type="dxa"/>
          </w:tcPr>
          <w:p w14:paraId="29704434"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19" w:type="dxa"/>
          </w:tcPr>
          <w:p w14:paraId="52F54446"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3246" w:type="dxa"/>
          </w:tcPr>
          <w:p w14:paraId="264912EA"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82" w:type="dxa"/>
          </w:tcPr>
          <w:p w14:paraId="5C675A8C"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r>
      <w:tr w:rsidR="003A408D" w:rsidRPr="009816B7" w14:paraId="10133C2A" w14:textId="77777777" w:rsidTr="00E46874">
        <w:trPr>
          <w:cantSplit/>
          <w:trHeight w:hRule="exact" w:val="624"/>
          <w:jc w:val="center"/>
        </w:trPr>
        <w:tc>
          <w:tcPr>
            <w:tcW w:w="1359" w:type="dxa"/>
          </w:tcPr>
          <w:p w14:paraId="7CAF50A0" w14:textId="77777777" w:rsidR="003A408D" w:rsidRPr="009816B7" w:rsidRDefault="003A408D" w:rsidP="00E46874">
            <w:pPr>
              <w:spacing w:after="160" w:line="560" w:lineRule="exact"/>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运动员7</w:t>
            </w:r>
          </w:p>
        </w:tc>
        <w:tc>
          <w:tcPr>
            <w:tcW w:w="1816" w:type="dxa"/>
          </w:tcPr>
          <w:p w14:paraId="6CB514AA"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19" w:type="dxa"/>
          </w:tcPr>
          <w:p w14:paraId="79E6B86A"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3246" w:type="dxa"/>
          </w:tcPr>
          <w:p w14:paraId="233DA1B0"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82" w:type="dxa"/>
          </w:tcPr>
          <w:p w14:paraId="0E709510"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r>
      <w:tr w:rsidR="003A408D" w:rsidRPr="009816B7" w14:paraId="2288A8D6" w14:textId="77777777" w:rsidTr="00E46874">
        <w:trPr>
          <w:cantSplit/>
          <w:trHeight w:hRule="exact" w:val="624"/>
          <w:jc w:val="center"/>
        </w:trPr>
        <w:tc>
          <w:tcPr>
            <w:tcW w:w="1359" w:type="dxa"/>
          </w:tcPr>
          <w:p w14:paraId="4CF7D752" w14:textId="77777777" w:rsidR="003A408D" w:rsidRPr="009816B7" w:rsidRDefault="003A408D" w:rsidP="00E46874">
            <w:pPr>
              <w:spacing w:after="160" w:line="560" w:lineRule="exact"/>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运动员8</w:t>
            </w:r>
          </w:p>
        </w:tc>
        <w:tc>
          <w:tcPr>
            <w:tcW w:w="1816" w:type="dxa"/>
          </w:tcPr>
          <w:p w14:paraId="5B0C4A3E"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19" w:type="dxa"/>
          </w:tcPr>
          <w:p w14:paraId="0189041E"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3246" w:type="dxa"/>
          </w:tcPr>
          <w:p w14:paraId="006FB357"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82" w:type="dxa"/>
          </w:tcPr>
          <w:p w14:paraId="583FCC2C"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r>
      <w:tr w:rsidR="003A408D" w:rsidRPr="009816B7" w14:paraId="66DF88CD" w14:textId="77777777" w:rsidTr="00E46874">
        <w:trPr>
          <w:cantSplit/>
          <w:trHeight w:hRule="exact" w:val="624"/>
          <w:jc w:val="center"/>
        </w:trPr>
        <w:tc>
          <w:tcPr>
            <w:tcW w:w="1359" w:type="dxa"/>
          </w:tcPr>
          <w:p w14:paraId="6FC1D3BC" w14:textId="77777777" w:rsidR="003A408D" w:rsidRPr="009816B7" w:rsidRDefault="003A408D" w:rsidP="00E46874">
            <w:pPr>
              <w:spacing w:after="160" w:line="560" w:lineRule="exact"/>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运动员9</w:t>
            </w:r>
          </w:p>
        </w:tc>
        <w:tc>
          <w:tcPr>
            <w:tcW w:w="1816" w:type="dxa"/>
          </w:tcPr>
          <w:p w14:paraId="79E4C3C3"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19" w:type="dxa"/>
          </w:tcPr>
          <w:p w14:paraId="58370267"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3246" w:type="dxa"/>
          </w:tcPr>
          <w:p w14:paraId="51641F48"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82" w:type="dxa"/>
          </w:tcPr>
          <w:p w14:paraId="0910DC49"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r>
      <w:tr w:rsidR="003A408D" w:rsidRPr="009816B7" w14:paraId="385A3978" w14:textId="77777777" w:rsidTr="00E46874">
        <w:trPr>
          <w:cantSplit/>
          <w:trHeight w:hRule="exact" w:val="624"/>
          <w:jc w:val="center"/>
        </w:trPr>
        <w:tc>
          <w:tcPr>
            <w:tcW w:w="1359" w:type="dxa"/>
          </w:tcPr>
          <w:p w14:paraId="289007BA" w14:textId="77777777" w:rsidR="003A408D" w:rsidRPr="009816B7" w:rsidRDefault="003A408D" w:rsidP="00E46874">
            <w:pPr>
              <w:spacing w:after="160" w:line="560" w:lineRule="exact"/>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运动员10</w:t>
            </w:r>
          </w:p>
        </w:tc>
        <w:tc>
          <w:tcPr>
            <w:tcW w:w="1816" w:type="dxa"/>
          </w:tcPr>
          <w:p w14:paraId="38852996"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19" w:type="dxa"/>
          </w:tcPr>
          <w:p w14:paraId="6799301D"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3246" w:type="dxa"/>
          </w:tcPr>
          <w:p w14:paraId="7AD7B374"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82" w:type="dxa"/>
          </w:tcPr>
          <w:p w14:paraId="400C7110"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r>
      <w:tr w:rsidR="003A408D" w:rsidRPr="009816B7" w14:paraId="4E81C71B" w14:textId="77777777" w:rsidTr="00E46874">
        <w:trPr>
          <w:cantSplit/>
          <w:trHeight w:hRule="exact" w:val="624"/>
          <w:jc w:val="center"/>
        </w:trPr>
        <w:tc>
          <w:tcPr>
            <w:tcW w:w="1359" w:type="dxa"/>
          </w:tcPr>
          <w:p w14:paraId="785B9572" w14:textId="77777777" w:rsidR="003A408D" w:rsidRPr="009816B7" w:rsidRDefault="003A408D" w:rsidP="00E46874">
            <w:pPr>
              <w:spacing w:after="160" w:line="560" w:lineRule="exact"/>
              <w:jc w:val="center"/>
              <w:rPr>
                <w:rFonts w:ascii="仿宋_GB2312" w:eastAsia="仿宋_GB2312" w:hAnsi="仿宋_GB2312"/>
                <w:color w:val="000000"/>
                <w:sz w:val="32"/>
                <w:szCs w:val="32"/>
              </w:rPr>
            </w:pPr>
            <w:r w:rsidRPr="009816B7">
              <w:rPr>
                <w:rFonts w:ascii="仿宋_GB2312" w:eastAsia="仿宋_GB2312" w:hAnsi="仿宋_GB2312"/>
                <w:color w:val="000000"/>
                <w:sz w:val="32"/>
                <w:szCs w:val="32"/>
              </w:rPr>
              <w:t>运动员11</w:t>
            </w:r>
          </w:p>
        </w:tc>
        <w:tc>
          <w:tcPr>
            <w:tcW w:w="1816" w:type="dxa"/>
          </w:tcPr>
          <w:p w14:paraId="6C8122FC"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19" w:type="dxa"/>
          </w:tcPr>
          <w:p w14:paraId="3127FF08"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3246" w:type="dxa"/>
          </w:tcPr>
          <w:p w14:paraId="666F9585"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c>
          <w:tcPr>
            <w:tcW w:w="1082" w:type="dxa"/>
          </w:tcPr>
          <w:p w14:paraId="61C7F152" w14:textId="77777777" w:rsidR="003A408D" w:rsidRPr="009816B7" w:rsidRDefault="003A408D" w:rsidP="00E46874">
            <w:pPr>
              <w:pStyle w:val="a5"/>
              <w:spacing w:before="133" w:after="160" w:line="560" w:lineRule="exact"/>
              <w:jc w:val="center"/>
              <w:rPr>
                <w:rFonts w:ascii="仿宋_GB2312" w:eastAsia="仿宋_GB2312" w:hAnsi="仿宋_GB2312"/>
                <w:color w:val="000000"/>
                <w:sz w:val="32"/>
                <w:szCs w:val="32"/>
              </w:rPr>
            </w:pPr>
          </w:p>
        </w:tc>
      </w:tr>
    </w:tbl>
    <w:p w14:paraId="63C03B5C" w14:textId="77777777" w:rsidR="003A408D" w:rsidRDefault="003A408D" w:rsidP="003A408D">
      <w:pPr>
        <w:snapToGrid w:val="0"/>
        <w:spacing w:after="160" w:line="580" w:lineRule="exact"/>
        <w:ind w:firstLine="640"/>
        <w:rPr>
          <w:rFonts w:ascii="仿宋_GB2312" w:eastAsia="仿宋_GB2312" w:hAnsi="仿宋_GB2312"/>
          <w:color w:val="000000"/>
          <w:sz w:val="32"/>
          <w:szCs w:val="32"/>
        </w:rPr>
      </w:pPr>
      <w:r>
        <w:rPr>
          <w:rFonts w:ascii="仿宋_GB2312" w:eastAsia="仿宋_GB2312" w:hAnsi="仿宋_GB2312"/>
          <w:color w:val="000000"/>
          <w:sz w:val="32"/>
          <w:szCs w:val="32"/>
        </w:rPr>
        <w:t>注：报名表可根据报名人数自行加添。</w:t>
      </w:r>
    </w:p>
    <w:p w14:paraId="60B22F7B" w14:textId="77777777" w:rsidR="003A408D" w:rsidRDefault="003A408D" w:rsidP="003A408D">
      <w:pPr>
        <w:rPr>
          <w:rFonts w:eastAsiaTheme="minorEastAsia"/>
        </w:rPr>
      </w:pPr>
    </w:p>
    <w:p w14:paraId="2ED47393" w14:textId="77777777" w:rsidR="003A408D" w:rsidRDefault="003A408D" w:rsidP="003A408D">
      <w:pPr>
        <w:rPr>
          <w:rFonts w:eastAsiaTheme="minorEastAsia"/>
        </w:rPr>
      </w:pPr>
    </w:p>
    <w:p w14:paraId="2762ABD7" w14:textId="77777777" w:rsidR="003A408D" w:rsidRPr="0040107A" w:rsidRDefault="003A408D" w:rsidP="0040107A">
      <w:pPr>
        <w:pStyle w:val="a7"/>
        <w:jc w:val="left"/>
        <w:rPr>
          <w:rFonts w:eastAsia="宋体"/>
        </w:rPr>
      </w:pPr>
      <w:r w:rsidRPr="0040107A">
        <w:rPr>
          <w:rFonts w:eastAsia="宋体" w:hint="eastAsia"/>
        </w:rPr>
        <w:lastRenderedPageBreak/>
        <w:t>附件二：</w:t>
      </w:r>
    </w:p>
    <w:p w14:paraId="0F671DFE" w14:textId="77777777" w:rsidR="003A408D" w:rsidRPr="009816B7" w:rsidRDefault="003A408D" w:rsidP="003A408D">
      <w:pPr>
        <w:spacing w:after="160" w:line="500" w:lineRule="exact"/>
        <w:jc w:val="center"/>
        <w:rPr>
          <w:rFonts w:ascii="仿宋_GB2312" w:eastAsia="仿宋_GB2312" w:hAnsi="仿宋_GB2312"/>
          <w:b/>
          <w:color w:val="000000"/>
          <w:sz w:val="44"/>
          <w:szCs w:val="44"/>
        </w:rPr>
      </w:pPr>
      <w:r w:rsidRPr="009816B7">
        <w:rPr>
          <w:rFonts w:ascii="仿宋_GB2312" w:eastAsia="仿宋_GB2312" w:hAnsi="仿宋_GB2312"/>
          <w:b/>
          <w:color w:val="000000"/>
          <w:sz w:val="44"/>
          <w:szCs w:val="44"/>
        </w:rPr>
        <w:t>自愿参加责任书</w:t>
      </w:r>
    </w:p>
    <w:p w14:paraId="01F6464F"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形意</w:t>
      </w:r>
      <w:r w:rsidR="00AB22F7">
        <w:rPr>
          <w:rFonts w:ascii="仿宋_GB2312" w:eastAsia="仿宋_GB2312" w:hAnsi="仿宋_GB2312" w:hint="eastAsia"/>
          <w:color w:val="000000"/>
          <w:sz w:val="32"/>
          <w:szCs w:val="32"/>
        </w:rPr>
        <w:t>和</w:t>
      </w:r>
      <w:r w:rsidR="00AB22F7">
        <w:rPr>
          <w:rFonts w:ascii="仿宋_GB2312" w:eastAsia="仿宋_GB2312" w:hAnsi="仿宋_GB2312"/>
          <w:color w:val="000000"/>
          <w:sz w:val="32"/>
          <w:szCs w:val="32"/>
        </w:rPr>
        <w:t>心意</w:t>
      </w:r>
      <w:r>
        <w:rPr>
          <w:rFonts w:ascii="仿宋_GB2312" w:eastAsia="仿宋_GB2312" w:hAnsi="仿宋_GB2312"/>
          <w:color w:val="000000"/>
          <w:sz w:val="32"/>
          <w:szCs w:val="32"/>
        </w:rPr>
        <w:t>拳运动的疾病），因此我郑重声明，可以正常参加本次交流展示大会。</w:t>
      </w:r>
    </w:p>
    <w:p w14:paraId="5FF3FE8B"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2.我充分了解本次交流展示大会期间有潜在的危险，以及可能由此而导致的受伤或事故，我会竭尽所能，以对自己的安全负责任的态度参加交流展示大会。</w:t>
      </w:r>
    </w:p>
    <w:p w14:paraId="2E78FD08"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3.我本人自愿遵守本次交流展示大会的所有规定；如果本人在交流展示大会过程中发现或注意到任何风险和潜在风险，本人将立刻终止交流展示并告知组委会。</w:t>
      </w:r>
    </w:p>
    <w:p w14:paraId="728FE0EA"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4.我本人以及我的继承人、代理人、个人代表或亲属将放弃追究所有导致伤残、损失或死亡的权利。</w:t>
      </w:r>
    </w:p>
    <w:p w14:paraId="14B45604"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5.我同意接受组委会在本次交流展示大会期间提供的现场急救性质的医务治疗，但在医院救治等发生的相关费用由本人负担。</w:t>
      </w:r>
    </w:p>
    <w:p w14:paraId="6554853B"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本人已认真阅读全面理解以上内容，且对上述所有内容予以确认并承担相应的法律责任，本人签署此责任书纯属自愿。</w:t>
      </w:r>
    </w:p>
    <w:p w14:paraId="768827F5"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t xml:space="preserve">代表队名称：                      </w:t>
      </w:r>
    </w:p>
    <w:p w14:paraId="6071E80D" w14:textId="77777777" w:rsidR="003A408D" w:rsidRDefault="003A408D" w:rsidP="003A408D">
      <w:pPr>
        <w:snapToGrid w:val="0"/>
        <w:spacing w:after="160" w:line="550" w:lineRule="exact"/>
        <w:ind w:firstLine="641"/>
        <w:rPr>
          <w:rFonts w:ascii="仿宋_GB2312" w:eastAsia="仿宋_GB2312" w:hAnsi="仿宋_GB2312"/>
          <w:color w:val="000000"/>
          <w:sz w:val="32"/>
          <w:szCs w:val="32"/>
        </w:rPr>
      </w:pPr>
      <w:r>
        <w:rPr>
          <w:rFonts w:ascii="仿宋_GB2312" w:eastAsia="仿宋_GB2312" w:hAnsi="仿宋_GB2312"/>
          <w:color w:val="000000"/>
          <w:sz w:val="32"/>
          <w:szCs w:val="32"/>
        </w:rPr>
        <w:lastRenderedPageBreak/>
        <w:t xml:space="preserve">领      队：              教      练：              </w:t>
      </w:r>
    </w:p>
    <w:p w14:paraId="0CE012EB" w14:textId="77777777" w:rsidR="0040107A" w:rsidRDefault="003A408D" w:rsidP="003A408D">
      <w:pPr>
        <w:rPr>
          <w:rFonts w:ascii="仿宋_GB2312" w:eastAsia="仿宋_GB2312" w:hAnsi="仿宋_GB2312"/>
          <w:color w:val="000000"/>
          <w:sz w:val="32"/>
          <w:szCs w:val="32"/>
        </w:rPr>
      </w:pPr>
      <w:r>
        <w:rPr>
          <w:rFonts w:ascii="仿宋_GB2312" w:eastAsia="仿宋_GB2312" w:hAnsi="仿宋_GB2312"/>
          <w:color w:val="000000"/>
          <w:sz w:val="32"/>
          <w:szCs w:val="32"/>
        </w:rPr>
        <w:t xml:space="preserve">运动员签名：                 2020年   月   日   </w:t>
      </w:r>
    </w:p>
    <w:p w14:paraId="0B426CD5" w14:textId="77777777" w:rsidR="0040107A" w:rsidRDefault="0040107A" w:rsidP="003A408D">
      <w:pPr>
        <w:rPr>
          <w:rFonts w:ascii="仿宋_GB2312" w:eastAsia="仿宋_GB2312" w:hAnsi="仿宋_GB2312"/>
          <w:color w:val="000000"/>
          <w:sz w:val="32"/>
          <w:szCs w:val="32"/>
        </w:rPr>
      </w:pPr>
    </w:p>
    <w:p w14:paraId="0E55E858" w14:textId="77777777" w:rsidR="0040107A" w:rsidRPr="009816B7" w:rsidRDefault="0040107A" w:rsidP="0040107A">
      <w:pPr>
        <w:spacing w:after="160" w:line="600" w:lineRule="exact"/>
        <w:rPr>
          <w:rFonts w:ascii="仿宋_GB2312" w:eastAsia="仿宋_GB2312" w:hAnsi="仿宋_GB2312"/>
          <w:b/>
          <w:color w:val="000000"/>
          <w:sz w:val="32"/>
          <w:szCs w:val="32"/>
        </w:rPr>
      </w:pPr>
      <w:r w:rsidRPr="009816B7">
        <w:rPr>
          <w:rFonts w:ascii="仿宋_GB2312" w:eastAsia="仿宋_GB2312" w:hAnsi="仿宋_GB2312" w:hint="eastAsia"/>
          <w:b/>
          <w:color w:val="000000"/>
          <w:sz w:val="32"/>
          <w:szCs w:val="32"/>
        </w:rPr>
        <w:t>附件三：</w:t>
      </w:r>
    </w:p>
    <w:p w14:paraId="10BF3DF4" w14:textId="77777777" w:rsidR="0040107A" w:rsidRDefault="0040107A" w:rsidP="0040107A">
      <w:pPr>
        <w:spacing w:after="160" w:line="600" w:lineRule="exact"/>
        <w:jc w:val="center"/>
        <w:rPr>
          <w:rFonts w:ascii="方正小标宋简体" w:eastAsia="方正小标宋简体" w:hAnsi="方正小标宋简体"/>
          <w:sz w:val="36"/>
          <w:szCs w:val="36"/>
        </w:rPr>
      </w:pPr>
    </w:p>
    <w:p w14:paraId="13B88625" w14:textId="77777777" w:rsidR="0040107A" w:rsidRPr="009816B7" w:rsidRDefault="0040107A" w:rsidP="0040107A">
      <w:pPr>
        <w:spacing w:after="160" w:line="600" w:lineRule="exact"/>
        <w:jc w:val="center"/>
        <w:rPr>
          <w:rFonts w:ascii="仿宋_GB2312" w:eastAsia="仿宋_GB2312" w:hAnsi="仿宋_GB2312"/>
          <w:b/>
          <w:color w:val="000000"/>
          <w:sz w:val="44"/>
          <w:szCs w:val="44"/>
        </w:rPr>
      </w:pPr>
      <w:r w:rsidRPr="009816B7">
        <w:rPr>
          <w:rFonts w:ascii="仿宋_GB2312" w:eastAsia="仿宋_GB2312" w:hAnsi="仿宋_GB2312"/>
          <w:b/>
          <w:color w:val="000000"/>
          <w:sz w:val="44"/>
          <w:szCs w:val="44"/>
        </w:rPr>
        <w:t>个人疫情防控承诺书</w:t>
      </w:r>
    </w:p>
    <w:p w14:paraId="28FEFE61" w14:textId="77777777" w:rsidR="0040107A" w:rsidRDefault="0040107A" w:rsidP="0040107A">
      <w:pPr>
        <w:spacing w:after="160" w:line="600" w:lineRule="exact"/>
        <w:rPr>
          <w:rFonts w:ascii="华文仿宋" w:eastAsia="华文仿宋" w:hAnsi="华文仿宋"/>
          <w:sz w:val="32"/>
          <w:szCs w:val="32"/>
        </w:rPr>
      </w:pPr>
    </w:p>
    <w:p w14:paraId="597186E9" w14:textId="77777777" w:rsidR="0040107A" w:rsidRDefault="0040107A" w:rsidP="0040107A">
      <w:pPr>
        <w:spacing w:after="160"/>
        <w:jc w:val="center"/>
        <w:rPr>
          <w:rFonts w:ascii="仿宋_GB2312" w:eastAsia="仿宋_GB2312" w:hAnsi="仿宋_GB2312"/>
          <w:color w:val="000000"/>
          <w:sz w:val="32"/>
          <w:szCs w:val="32"/>
        </w:rPr>
      </w:pPr>
      <w:r>
        <w:rPr>
          <w:rFonts w:ascii="仿宋_GB2312" w:eastAsia="仿宋_GB2312" w:hAnsi="仿宋_GB2312"/>
          <w:color w:val="000000"/>
          <w:sz w:val="32"/>
          <w:szCs w:val="32"/>
        </w:rPr>
        <w:t xml:space="preserve">   本人郑重承诺，参加2020年浙江省</w:t>
      </w:r>
      <w:proofErr w:type="gramStart"/>
      <w:r>
        <w:rPr>
          <w:rFonts w:ascii="仿宋_GB2312" w:eastAsia="仿宋_GB2312" w:hAnsi="仿宋_GB2312"/>
          <w:color w:val="000000"/>
          <w:sz w:val="32"/>
          <w:szCs w:val="32"/>
        </w:rPr>
        <w:t>首届形</w:t>
      </w:r>
      <w:proofErr w:type="gramEnd"/>
      <w:r>
        <w:rPr>
          <w:rFonts w:ascii="仿宋_GB2312" w:eastAsia="仿宋_GB2312" w:hAnsi="仿宋_GB2312"/>
          <w:color w:val="000000"/>
          <w:sz w:val="32"/>
          <w:szCs w:val="32"/>
        </w:rPr>
        <w:t>意和心意</w:t>
      </w:r>
      <w:proofErr w:type="gramStart"/>
      <w:r>
        <w:rPr>
          <w:rFonts w:ascii="仿宋_GB2312" w:eastAsia="仿宋_GB2312" w:hAnsi="仿宋_GB2312"/>
          <w:color w:val="000000"/>
          <w:sz w:val="32"/>
          <w:szCs w:val="32"/>
        </w:rPr>
        <w:t>拳交流</w:t>
      </w:r>
      <w:proofErr w:type="gramEnd"/>
      <w:r>
        <w:rPr>
          <w:rFonts w:ascii="仿宋_GB2312" w:eastAsia="仿宋_GB2312" w:hAnsi="仿宋_GB2312"/>
          <w:color w:val="000000"/>
          <w:sz w:val="32"/>
          <w:szCs w:val="32"/>
        </w:rPr>
        <w:t>展示大会期间，身体健康，体温正常，没有出现过发热、咳嗽、乏力等异常症状，没有接触过新冠肺炎患者，没有去</w:t>
      </w:r>
    </w:p>
    <w:p w14:paraId="735170E8" w14:textId="77777777" w:rsidR="0040107A" w:rsidRDefault="0040107A" w:rsidP="0040107A">
      <w:pPr>
        <w:spacing w:after="160"/>
        <w:rPr>
          <w:rFonts w:ascii="仿宋_GB2312" w:eastAsia="仿宋_GB2312" w:hAnsi="仿宋_GB2312"/>
          <w:color w:val="000000"/>
          <w:sz w:val="32"/>
          <w:szCs w:val="32"/>
        </w:rPr>
      </w:pPr>
      <w:r>
        <w:rPr>
          <w:rFonts w:ascii="仿宋_GB2312" w:eastAsia="仿宋_GB2312" w:hAnsi="仿宋_GB2312"/>
          <w:color w:val="000000"/>
          <w:sz w:val="32"/>
          <w:szCs w:val="32"/>
        </w:rPr>
        <w:t>过中高风险地区。</w:t>
      </w:r>
    </w:p>
    <w:p w14:paraId="16657370" w14:textId="77777777" w:rsidR="0040107A" w:rsidRDefault="0040107A" w:rsidP="0040107A">
      <w:pPr>
        <w:spacing w:after="160" w:line="600" w:lineRule="exact"/>
        <w:ind w:firstLine="640"/>
        <w:rPr>
          <w:rFonts w:ascii="仿宋_GB2312" w:eastAsia="仿宋_GB2312" w:hAnsi="仿宋_GB2312"/>
          <w:color w:val="000000"/>
          <w:sz w:val="32"/>
          <w:szCs w:val="32"/>
        </w:rPr>
      </w:pPr>
    </w:p>
    <w:p w14:paraId="4D0A4C9B" w14:textId="77777777" w:rsidR="0040107A" w:rsidRDefault="0040107A" w:rsidP="0040107A">
      <w:pPr>
        <w:spacing w:after="160" w:line="600" w:lineRule="exact"/>
        <w:rPr>
          <w:rFonts w:ascii="仿宋_GB2312" w:eastAsia="仿宋_GB2312" w:hAnsi="仿宋_GB2312"/>
          <w:color w:val="000000"/>
          <w:sz w:val="32"/>
          <w:szCs w:val="32"/>
        </w:rPr>
      </w:pPr>
      <w:r>
        <w:rPr>
          <w:rFonts w:ascii="仿宋_GB2312" w:eastAsia="仿宋_GB2312" w:hAnsi="仿宋_GB2312"/>
          <w:color w:val="000000"/>
          <w:sz w:val="32"/>
          <w:szCs w:val="32"/>
        </w:rPr>
        <w:t>承诺人</w:t>
      </w:r>
    </w:p>
    <w:p w14:paraId="1F29A3A3" w14:textId="77777777" w:rsidR="0040107A" w:rsidRDefault="0040107A" w:rsidP="0040107A">
      <w:pPr>
        <w:spacing w:after="160" w:line="600" w:lineRule="exact"/>
        <w:rPr>
          <w:rFonts w:ascii="仿宋_GB2312" w:eastAsia="仿宋_GB2312" w:hAnsi="仿宋_GB2312"/>
          <w:color w:val="000000"/>
          <w:sz w:val="32"/>
          <w:szCs w:val="32"/>
        </w:rPr>
      </w:pPr>
      <w:r>
        <w:rPr>
          <w:rFonts w:ascii="仿宋_GB2312" w:eastAsia="仿宋_GB2312" w:hAnsi="仿宋_GB2312"/>
          <w:color w:val="000000"/>
          <w:sz w:val="32"/>
          <w:szCs w:val="32"/>
        </w:rPr>
        <w:t xml:space="preserve">代表队名称：                      </w:t>
      </w:r>
    </w:p>
    <w:p w14:paraId="1B776914" w14:textId="77777777" w:rsidR="0040107A" w:rsidRDefault="0040107A" w:rsidP="0040107A">
      <w:pPr>
        <w:spacing w:after="160" w:line="600" w:lineRule="exact"/>
        <w:rPr>
          <w:rFonts w:ascii="仿宋_GB2312" w:eastAsia="仿宋_GB2312" w:hAnsi="仿宋_GB2312"/>
          <w:color w:val="000000"/>
          <w:sz w:val="32"/>
          <w:szCs w:val="32"/>
        </w:rPr>
      </w:pPr>
      <w:r>
        <w:rPr>
          <w:rFonts w:ascii="仿宋_GB2312" w:eastAsia="仿宋_GB2312" w:hAnsi="仿宋_GB2312"/>
          <w:color w:val="000000"/>
          <w:sz w:val="32"/>
          <w:szCs w:val="32"/>
        </w:rPr>
        <w:t xml:space="preserve">领      队：                      教      练：              </w:t>
      </w:r>
    </w:p>
    <w:p w14:paraId="4F06D4F8" w14:textId="77777777" w:rsidR="0040107A" w:rsidRDefault="0040107A" w:rsidP="0040107A">
      <w:pPr>
        <w:spacing w:after="160" w:line="600" w:lineRule="exact"/>
        <w:rPr>
          <w:rFonts w:ascii="仿宋_GB2312" w:eastAsia="仿宋_GB2312" w:hAnsi="仿宋_GB2312"/>
          <w:color w:val="000000"/>
          <w:sz w:val="32"/>
          <w:szCs w:val="32"/>
        </w:rPr>
      </w:pPr>
      <w:r>
        <w:rPr>
          <w:rFonts w:ascii="仿宋_GB2312" w:eastAsia="仿宋_GB2312" w:hAnsi="仿宋_GB2312"/>
          <w:color w:val="000000"/>
          <w:sz w:val="32"/>
          <w:szCs w:val="32"/>
        </w:rPr>
        <w:t xml:space="preserve">运动员签名：                                           </w:t>
      </w:r>
    </w:p>
    <w:p w14:paraId="54250A7B" w14:textId="77777777" w:rsidR="0040107A" w:rsidRDefault="0040107A" w:rsidP="0040107A">
      <w:pPr>
        <w:spacing w:after="160" w:line="600" w:lineRule="exact"/>
        <w:rPr>
          <w:rFonts w:ascii="仿宋_GB2312" w:eastAsia="仿宋_GB2312" w:hAnsi="仿宋_GB2312"/>
          <w:color w:val="000000"/>
          <w:sz w:val="32"/>
          <w:szCs w:val="32"/>
        </w:rPr>
      </w:pPr>
      <w:r>
        <w:rPr>
          <w:rFonts w:ascii="仿宋_GB2312" w:eastAsia="仿宋_GB2312" w:hAnsi="仿宋_GB2312"/>
          <w:color w:val="000000"/>
          <w:sz w:val="32"/>
          <w:szCs w:val="32"/>
        </w:rPr>
        <w:t xml:space="preserve">                                                       </w:t>
      </w:r>
    </w:p>
    <w:p w14:paraId="2C0FE91A" w14:textId="77777777" w:rsidR="0040107A" w:rsidRDefault="0040107A" w:rsidP="0040107A">
      <w:pPr>
        <w:spacing w:after="160" w:line="600" w:lineRule="exact"/>
        <w:rPr>
          <w:rFonts w:ascii="仿宋_GB2312" w:eastAsia="仿宋_GB2312" w:hAnsi="仿宋_GB2312"/>
          <w:color w:val="000000"/>
          <w:sz w:val="32"/>
          <w:szCs w:val="32"/>
        </w:rPr>
      </w:pPr>
      <w:r>
        <w:rPr>
          <w:rFonts w:ascii="仿宋_GB2312" w:eastAsia="仿宋_GB2312" w:hAnsi="仿宋_GB2312"/>
          <w:color w:val="000000"/>
          <w:sz w:val="32"/>
          <w:szCs w:val="32"/>
        </w:rPr>
        <w:t xml:space="preserve">                                                      </w:t>
      </w:r>
    </w:p>
    <w:p w14:paraId="796E4ACE" w14:textId="77777777" w:rsidR="003A408D" w:rsidRPr="0040107A" w:rsidRDefault="0040107A" w:rsidP="0040107A">
      <w:pPr>
        <w:pStyle w:val="Default"/>
        <w:spacing w:after="160" w:line="600" w:lineRule="exact"/>
        <w:rPr>
          <w:rFonts w:eastAsia="Times New Roman" w:hAnsi="Times New Roman"/>
          <w:sz w:val="32"/>
          <w:szCs w:val="32"/>
        </w:rPr>
      </w:pPr>
      <w:r>
        <w:rPr>
          <w:rFonts w:eastAsia="Times New Roman" w:hAnsi="Times New Roman"/>
          <w:sz w:val="32"/>
          <w:szCs w:val="32"/>
        </w:rPr>
        <w:t xml:space="preserve">                                  2020</w:t>
      </w:r>
      <w:r>
        <w:rPr>
          <w:rFonts w:ascii="宋体" w:eastAsia="宋体" w:hAnsi="宋体" w:cs="宋体" w:hint="eastAsia"/>
          <w:sz w:val="32"/>
          <w:szCs w:val="32"/>
        </w:rPr>
        <w:t>年</w:t>
      </w:r>
      <w:r>
        <w:rPr>
          <w:rFonts w:eastAsia="Times New Roman" w:hAnsi="Times New Roman"/>
          <w:sz w:val="32"/>
          <w:szCs w:val="32"/>
        </w:rPr>
        <w:t xml:space="preserve">   </w:t>
      </w:r>
      <w:r>
        <w:rPr>
          <w:rFonts w:ascii="宋体" w:eastAsia="宋体" w:hAnsi="宋体" w:cs="宋体" w:hint="eastAsia"/>
          <w:sz w:val="32"/>
          <w:szCs w:val="32"/>
        </w:rPr>
        <w:t>月</w:t>
      </w:r>
      <w:r>
        <w:rPr>
          <w:rFonts w:eastAsia="Times New Roman" w:hAnsi="Times New Roman"/>
          <w:sz w:val="32"/>
          <w:szCs w:val="32"/>
        </w:rPr>
        <w:t xml:space="preserve">   </w:t>
      </w:r>
      <w:r>
        <w:rPr>
          <w:rFonts w:ascii="宋体" w:eastAsia="宋体" w:hAnsi="宋体" w:cs="宋体" w:hint="eastAsia"/>
          <w:sz w:val="32"/>
          <w:szCs w:val="32"/>
        </w:rPr>
        <w:t>日</w:t>
      </w:r>
    </w:p>
    <w:sectPr w:rsidR="003A408D" w:rsidRPr="0040107A" w:rsidSect="00670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altName w:val="仿宋"/>
    <w:charset w:val="00"/>
    <w:family w:val="auto"/>
    <w:pitch w:val="default"/>
    <w:sig w:usb0="00000000" w:usb1="00000000" w:usb2="00000000" w:usb3="00000000" w:csb0="FFFFFF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00"/>
    <w:family w:val="auto"/>
    <w:pitch w:val="default"/>
    <w:sig w:usb0="00000000" w:usb1="00000000" w:usb2="00000000" w:usb3="00000000" w:csb0="FFFFFFFF"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japaneseCounting"/>
      <w:lvlText w:val="（%1）"/>
      <w:lvlJc w:val="left"/>
      <w:pPr>
        <w:ind w:left="1720" w:hanging="1080"/>
        <w:jc w:val="both"/>
      </w:pPr>
      <w:rPr>
        <w:rFonts w:ascii="仿宋_GB2312" w:eastAsia="仿宋_GB2312" w:hAnsi="仿宋_GB2312"/>
        <w:w w:val="100"/>
        <w:sz w:val="20"/>
        <w:szCs w:val="20"/>
        <w:shd w:val="clear" w:color="auto" w:fill="auto"/>
      </w:rPr>
    </w:lvl>
    <w:lvl w:ilvl="1">
      <w:start w:val="1"/>
      <w:numFmt w:val="lowerLetter"/>
      <w:lvlText w:val="%2)"/>
      <w:lvlJc w:val="left"/>
      <w:pPr>
        <w:ind w:left="1480" w:hanging="420"/>
        <w:jc w:val="both"/>
      </w:pPr>
      <w:rPr>
        <w:w w:val="100"/>
        <w:sz w:val="20"/>
        <w:szCs w:val="20"/>
        <w:shd w:val="clear" w:color="auto" w:fill="auto"/>
      </w:rPr>
    </w:lvl>
    <w:lvl w:ilvl="2">
      <w:start w:val="1"/>
      <w:numFmt w:val="lowerRoman"/>
      <w:lvlText w:val="%3."/>
      <w:lvlJc w:val="right"/>
      <w:pPr>
        <w:ind w:left="1900" w:hanging="420"/>
        <w:jc w:val="both"/>
      </w:pPr>
      <w:rPr>
        <w:w w:val="100"/>
        <w:sz w:val="20"/>
        <w:szCs w:val="20"/>
        <w:shd w:val="clear" w:color="auto" w:fill="auto"/>
      </w:rPr>
    </w:lvl>
    <w:lvl w:ilvl="3">
      <w:start w:val="1"/>
      <w:numFmt w:val="decimal"/>
      <w:lvlText w:val="%4."/>
      <w:lvlJc w:val="left"/>
      <w:pPr>
        <w:ind w:left="2320" w:hanging="420"/>
        <w:jc w:val="both"/>
      </w:pPr>
      <w:rPr>
        <w:w w:val="100"/>
        <w:sz w:val="20"/>
        <w:szCs w:val="20"/>
        <w:shd w:val="clear" w:color="auto" w:fill="auto"/>
      </w:rPr>
    </w:lvl>
    <w:lvl w:ilvl="4">
      <w:start w:val="1"/>
      <w:numFmt w:val="lowerLetter"/>
      <w:lvlText w:val="%5)"/>
      <w:lvlJc w:val="left"/>
      <w:pPr>
        <w:ind w:left="2740" w:hanging="420"/>
        <w:jc w:val="both"/>
      </w:pPr>
      <w:rPr>
        <w:w w:val="100"/>
        <w:sz w:val="20"/>
        <w:szCs w:val="20"/>
        <w:shd w:val="clear" w:color="auto" w:fill="auto"/>
      </w:rPr>
    </w:lvl>
    <w:lvl w:ilvl="5">
      <w:start w:val="1"/>
      <w:numFmt w:val="lowerRoman"/>
      <w:lvlText w:val="%6."/>
      <w:lvlJc w:val="right"/>
      <w:pPr>
        <w:ind w:left="3160" w:hanging="420"/>
        <w:jc w:val="both"/>
      </w:pPr>
      <w:rPr>
        <w:w w:val="100"/>
        <w:sz w:val="20"/>
        <w:szCs w:val="20"/>
        <w:shd w:val="clear" w:color="auto" w:fill="auto"/>
      </w:rPr>
    </w:lvl>
    <w:lvl w:ilvl="6">
      <w:start w:val="1"/>
      <w:numFmt w:val="decimal"/>
      <w:lvlText w:val="%7."/>
      <w:lvlJc w:val="left"/>
      <w:pPr>
        <w:ind w:left="3580" w:hanging="420"/>
        <w:jc w:val="both"/>
      </w:pPr>
      <w:rPr>
        <w:w w:val="100"/>
        <w:sz w:val="20"/>
        <w:szCs w:val="20"/>
        <w:shd w:val="clear" w:color="auto" w:fill="auto"/>
      </w:rPr>
    </w:lvl>
    <w:lvl w:ilvl="7">
      <w:start w:val="1"/>
      <w:numFmt w:val="lowerLetter"/>
      <w:lvlText w:val="%8)"/>
      <w:lvlJc w:val="left"/>
      <w:pPr>
        <w:ind w:left="4000" w:hanging="420"/>
        <w:jc w:val="both"/>
      </w:pPr>
      <w:rPr>
        <w:w w:val="100"/>
        <w:sz w:val="20"/>
        <w:szCs w:val="20"/>
        <w:shd w:val="clear" w:color="auto" w:fill="auto"/>
      </w:rPr>
    </w:lvl>
    <w:lvl w:ilvl="8">
      <w:start w:val="1"/>
      <w:numFmt w:val="lowerRoman"/>
      <w:lvlText w:val="%9."/>
      <w:lvlJc w:val="right"/>
      <w:pPr>
        <w:ind w:left="4420" w:hanging="420"/>
        <w:jc w:val="both"/>
      </w:pPr>
      <w:rPr>
        <w:w w:val="100"/>
        <w:sz w:val="20"/>
        <w:szCs w:val="20"/>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408D"/>
    <w:rsid w:val="00040BE6"/>
    <w:rsid w:val="000C189C"/>
    <w:rsid w:val="00263772"/>
    <w:rsid w:val="00342592"/>
    <w:rsid w:val="003A408D"/>
    <w:rsid w:val="0040107A"/>
    <w:rsid w:val="00442954"/>
    <w:rsid w:val="006007B2"/>
    <w:rsid w:val="006024B8"/>
    <w:rsid w:val="00670845"/>
    <w:rsid w:val="00683728"/>
    <w:rsid w:val="006A40EF"/>
    <w:rsid w:val="007C4CFA"/>
    <w:rsid w:val="0082030F"/>
    <w:rsid w:val="00962E41"/>
    <w:rsid w:val="00975187"/>
    <w:rsid w:val="009C1246"/>
    <w:rsid w:val="00AA113D"/>
    <w:rsid w:val="00AA4697"/>
    <w:rsid w:val="00AB22F7"/>
    <w:rsid w:val="00BB2E4F"/>
    <w:rsid w:val="00BB7990"/>
    <w:rsid w:val="00BD5EF2"/>
    <w:rsid w:val="00C032A6"/>
    <w:rsid w:val="00C35207"/>
    <w:rsid w:val="00E1324A"/>
    <w:rsid w:val="00E8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8C83"/>
  <w15:docId w15:val="{2A69D9FD-EDBC-4CCE-A57E-B39B17D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A408D"/>
    <w:pPr>
      <w:jc w:val="both"/>
    </w:pPr>
    <w:rPr>
      <w:rFonts w:ascii="Calibri" w:eastAsia="Times New Roman" w:hAnsi="Calibr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A408D"/>
    <w:rPr>
      <w:sz w:val="24"/>
      <w:szCs w:val="24"/>
    </w:rPr>
  </w:style>
  <w:style w:type="paragraph" w:styleId="a4">
    <w:name w:val="List Paragraph"/>
    <w:basedOn w:val="a"/>
    <w:uiPriority w:val="26"/>
    <w:qFormat/>
    <w:rsid w:val="003A408D"/>
    <w:pPr>
      <w:ind w:firstLine="420"/>
    </w:pPr>
  </w:style>
  <w:style w:type="paragraph" w:styleId="a5">
    <w:name w:val="Body Text"/>
    <w:basedOn w:val="a"/>
    <w:next w:val="a"/>
    <w:link w:val="a6"/>
    <w:qFormat/>
    <w:rsid w:val="003A408D"/>
    <w:pPr>
      <w:ind w:left="120"/>
    </w:pPr>
    <w:rPr>
      <w:rFonts w:ascii="宋体" w:eastAsia="宋体" w:hAnsi="宋体"/>
      <w:sz w:val="20"/>
      <w:szCs w:val="20"/>
    </w:rPr>
  </w:style>
  <w:style w:type="character" w:customStyle="1" w:styleId="a6">
    <w:name w:val="正文文本 字符"/>
    <w:basedOn w:val="a0"/>
    <w:link w:val="a5"/>
    <w:qFormat/>
    <w:rsid w:val="003A408D"/>
    <w:rPr>
      <w:rFonts w:ascii="宋体" w:eastAsia="宋体" w:hAnsi="宋体"/>
      <w:kern w:val="0"/>
      <w:sz w:val="20"/>
      <w:szCs w:val="20"/>
    </w:rPr>
  </w:style>
  <w:style w:type="paragraph" w:styleId="a7">
    <w:name w:val="Title"/>
    <w:link w:val="a8"/>
    <w:uiPriority w:val="6"/>
    <w:qFormat/>
    <w:rsid w:val="003A408D"/>
    <w:pPr>
      <w:jc w:val="center"/>
    </w:pPr>
    <w:rPr>
      <w:rFonts w:ascii="Times New Roman" w:eastAsia="Times New Roman" w:hAnsi="Times New Roman"/>
      <w:b/>
      <w:kern w:val="0"/>
      <w:sz w:val="32"/>
      <w:szCs w:val="32"/>
    </w:rPr>
  </w:style>
  <w:style w:type="character" w:customStyle="1" w:styleId="a8">
    <w:name w:val="标题 字符"/>
    <w:basedOn w:val="a0"/>
    <w:link w:val="a7"/>
    <w:uiPriority w:val="6"/>
    <w:rsid w:val="003A408D"/>
    <w:rPr>
      <w:rFonts w:ascii="Times New Roman" w:eastAsia="Times New Roman" w:hAnsi="Times New Roman"/>
      <w:b/>
      <w:kern w:val="0"/>
      <w:sz w:val="32"/>
      <w:szCs w:val="32"/>
    </w:rPr>
  </w:style>
  <w:style w:type="paragraph" w:customStyle="1" w:styleId="Default">
    <w:name w:val="Default"/>
    <w:qFormat/>
    <w:rsid w:val="0040107A"/>
    <w:pPr>
      <w:autoSpaceDE w:val="0"/>
      <w:autoSpaceDN w:val="0"/>
    </w:pPr>
    <w:rPr>
      <w:rFonts w:ascii="仿宋_GB2312" w:eastAsia="仿宋_GB2312" w:hAnsi="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 俊香</cp:lastModifiedBy>
  <cp:revision>26</cp:revision>
  <dcterms:created xsi:type="dcterms:W3CDTF">2020-11-24T12:04:00Z</dcterms:created>
  <dcterms:modified xsi:type="dcterms:W3CDTF">2020-12-05T09:48:00Z</dcterms:modified>
</cp:coreProperties>
</file>