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等线" w:hAnsi="等线" w:eastAsia="等线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等线" w:hAnsi="等线" w:eastAsia="等线" w:cs="宋体"/>
          <w:color w:val="000000"/>
          <w:kern w:val="0"/>
          <w:sz w:val="30"/>
          <w:szCs w:val="30"/>
          <w:lang w:val="en-US" w:eastAsia="zh-CN"/>
        </w:rPr>
        <w:t>浙江省武术协会年度财务报告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各位常务理事：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根据会议安排，由我向常务理事会议报告省武协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2017年年度各项财务数据。明细如下：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一、省武协全年收入合计246.95万元，其中会费收入55.66万元（其中含2016年会费收入4.83万元），段位服务收入45.07万元（含16年段位收入8.76万元），赛事服务收入42.83万元，，培训收入35.24万元，政府采购服务收入20.19万元，全运会太极项目拨款收入45.37万元，其他收入2.59万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二、省武协全年各项开支合计243.24万元，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（一）其中已支出有181.65万元：协会员工工资30.02万元、社保、税费支出18.90万元，日常办公费、网站、业务管理系统维护等44.18万元、差旅费11.82万元、会议会务28.33万元、培训劳务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等支出24.34万元，全运会各项保障支出24.06万元.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（二）待1月支出61.59万元：全运会经费待支付场馆费用、运动员、教练专家、税费等20.31万元；待上交武管中心2017年会费约13.76万元，段位服务费约18.52万元；待支付2017年省武术之乡工作经费9万元。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三、省武协全年节余为3.71万元。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四、根据省协会2018年活动及赛事安排，拟对2018年收入支出情况做如下预算：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（一）预算2018年省协会全年收入105万元，其中会费收入25万元，段位服务收入20万元，培训收入40万元，政府采购收入20万元。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（二）预算2018年省协会全年支出110万元，期中协会员工工资、社保、税费等基本支出50万元，日常办公、网站维护、业务管理系统等20万元、差旅费10万元、会议会务15万元、培训劳务等支出15万元。</w:t>
      </w:r>
    </w:p>
    <w:p>
      <w:pPr>
        <w:widowControl/>
        <w:jc w:val="both"/>
        <w:rPr>
          <w:rFonts w:hint="eastAsia" w:ascii="等线" w:hAnsi="等线" w:eastAsia="等线" w:cs="宋体"/>
          <w:color w:val="000000"/>
          <w:kern w:val="0"/>
          <w:sz w:val="30"/>
          <w:szCs w:val="30"/>
          <w:lang w:val="en-US" w:eastAsia="zh-CN"/>
        </w:rPr>
      </w:pPr>
    </w:p>
    <w:p>
      <w:pPr>
        <w:widowControl/>
        <w:jc w:val="both"/>
        <w:rPr>
          <w:rFonts w:hint="eastAsia" w:ascii="等线" w:hAnsi="等线" w:eastAsia="等线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等线" w:hAnsi="等线" w:eastAsia="等线" w:cs="宋体"/>
          <w:color w:val="000000"/>
          <w:kern w:val="0"/>
          <w:sz w:val="30"/>
          <w:szCs w:val="30"/>
          <w:lang w:val="en-US" w:eastAsia="zh-CN"/>
        </w:rPr>
        <w:t>2017年盘子大的原因：</w:t>
      </w:r>
    </w:p>
    <w:p>
      <w:pPr>
        <w:widowControl/>
        <w:numPr>
          <w:ilvl w:val="0"/>
          <w:numId w:val="1"/>
        </w:numPr>
        <w:jc w:val="both"/>
        <w:rPr>
          <w:rFonts w:hint="eastAsia" w:ascii="等线" w:hAnsi="等线" w:eastAsia="等线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等线" w:hAnsi="等线" w:eastAsia="等线" w:cs="宋体"/>
          <w:color w:val="000000"/>
          <w:kern w:val="0"/>
          <w:sz w:val="30"/>
          <w:szCs w:val="30"/>
          <w:lang w:val="en-US" w:eastAsia="zh-CN"/>
        </w:rPr>
        <w:t>全运会有46万的拨款收入</w:t>
      </w:r>
    </w:p>
    <w:p>
      <w:pPr>
        <w:widowControl/>
        <w:numPr>
          <w:ilvl w:val="0"/>
          <w:numId w:val="1"/>
        </w:numPr>
        <w:jc w:val="both"/>
        <w:rPr>
          <w:rFonts w:hint="eastAsia" w:ascii="等线" w:hAnsi="等线" w:eastAsia="等线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等线" w:hAnsi="等线" w:eastAsia="等线" w:cs="宋体"/>
          <w:color w:val="000000"/>
          <w:kern w:val="0"/>
          <w:sz w:val="30"/>
          <w:szCs w:val="30"/>
          <w:lang w:val="en-US" w:eastAsia="zh-CN"/>
        </w:rPr>
        <w:t>三个武术之乡、会员、段位发展人数多，（另2016年的武术之乡收入也计入2017年1月的收入）</w:t>
      </w:r>
    </w:p>
    <w:p>
      <w:pPr>
        <w:widowControl/>
        <w:numPr>
          <w:ilvl w:val="0"/>
          <w:numId w:val="1"/>
        </w:numPr>
        <w:jc w:val="both"/>
        <w:rPr>
          <w:rFonts w:hint="eastAsia" w:ascii="等线" w:hAnsi="等线" w:eastAsia="等线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等线" w:hAnsi="等线" w:eastAsia="等线" w:cs="宋体"/>
          <w:color w:val="000000"/>
          <w:kern w:val="0"/>
          <w:sz w:val="30"/>
          <w:szCs w:val="30"/>
          <w:lang w:val="en-US" w:eastAsia="zh-CN"/>
        </w:rPr>
        <w:t>12年至13年考评中培训</w:t>
      </w:r>
    </w:p>
    <w:p>
      <w:pPr>
        <w:widowControl/>
        <w:numPr>
          <w:ilvl w:val="0"/>
          <w:numId w:val="0"/>
        </w:numPr>
        <w:jc w:val="both"/>
        <w:rPr>
          <w:rFonts w:hint="eastAsia" w:ascii="等线" w:hAnsi="等线" w:eastAsia="等线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等线" w:hAnsi="等线" w:eastAsia="等线" w:cs="宋体"/>
          <w:color w:val="000000"/>
          <w:kern w:val="0"/>
          <w:sz w:val="30"/>
          <w:szCs w:val="30"/>
          <w:lang w:val="en-US" w:eastAsia="zh-CN"/>
        </w:rPr>
        <w:t>2018年要支出要增加：</w:t>
      </w:r>
    </w:p>
    <w:p>
      <w:pPr>
        <w:widowControl/>
        <w:numPr>
          <w:ilvl w:val="0"/>
          <w:numId w:val="2"/>
        </w:numPr>
        <w:jc w:val="both"/>
        <w:rPr>
          <w:rFonts w:hint="eastAsia" w:ascii="等线" w:hAnsi="等线" w:eastAsia="等线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等线" w:hAnsi="等线" w:eastAsia="等线" w:cs="宋体"/>
          <w:color w:val="000000"/>
          <w:kern w:val="0"/>
          <w:sz w:val="30"/>
          <w:szCs w:val="30"/>
          <w:lang w:val="en-US" w:eastAsia="zh-CN"/>
        </w:rPr>
        <w:t>公益培训</w:t>
      </w:r>
    </w:p>
    <w:p>
      <w:pPr>
        <w:widowControl/>
        <w:numPr>
          <w:ilvl w:val="0"/>
          <w:numId w:val="2"/>
        </w:numPr>
        <w:jc w:val="both"/>
        <w:rPr>
          <w:rFonts w:hint="eastAsia" w:ascii="等线" w:hAnsi="等线" w:eastAsia="等线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等线" w:hAnsi="等线" w:eastAsia="等线" w:cs="宋体"/>
          <w:color w:val="000000"/>
          <w:kern w:val="0"/>
          <w:sz w:val="30"/>
          <w:szCs w:val="30"/>
          <w:lang w:val="en-US" w:eastAsia="zh-CN"/>
        </w:rPr>
        <w:t>星级考核</w:t>
      </w:r>
    </w:p>
    <w:p>
      <w:pPr>
        <w:widowControl/>
        <w:numPr>
          <w:ilvl w:val="0"/>
          <w:numId w:val="2"/>
        </w:numPr>
        <w:jc w:val="both"/>
        <w:rPr>
          <w:rFonts w:hint="eastAsia" w:ascii="等线" w:hAnsi="等线" w:eastAsia="等线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等线" w:hAnsi="等线" w:eastAsia="等线" w:cs="宋体"/>
          <w:color w:val="000000"/>
          <w:kern w:val="0"/>
          <w:sz w:val="30"/>
          <w:szCs w:val="30"/>
          <w:lang w:val="en-US" w:eastAsia="zh-CN"/>
        </w:rPr>
        <w:t>考试点全面年审</w:t>
      </w:r>
    </w:p>
    <w:sectPr>
      <w:pgSz w:w="11906" w:h="16838"/>
      <w:pgMar w:top="8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仪智楷繁">
    <w:panose1 w:val="02010600000101010101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78E09C"/>
    <w:multiLevelType w:val="singleLevel"/>
    <w:tmpl w:val="8878E09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6573EA1"/>
    <w:multiLevelType w:val="singleLevel"/>
    <w:tmpl w:val="06573E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DC"/>
    <w:rsid w:val="00093D98"/>
    <w:rsid w:val="00105C79"/>
    <w:rsid w:val="0011698F"/>
    <w:rsid w:val="00173D76"/>
    <w:rsid w:val="002258BB"/>
    <w:rsid w:val="0026322F"/>
    <w:rsid w:val="00276494"/>
    <w:rsid w:val="002777C7"/>
    <w:rsid w:val="00287015"/>
    <w:rsid w:val="00305C36"/>
    <w:rsid w:val="00345866"/>
    <w:rsid w:val="00375D5A"/>
    <w:rsid w:val="003D6B4E"/>
    <w:rsid w:val="004901DC"/>
    <w:rsid w:val="004D4C67"/>
    <w:rsid w:val="004F0A01"/>
    <w:rsid w:val="00572444"/>
    <w:rsid w:val="00573D74"/>
    <w:rsid w:val="00590DB7"/>
    <w:rsid w:val="005B1ED9"/>
    <w:rsid w:val="0063747A"/>
    <w:rsid w:val="0064566B"/>
    <w:rsid w:val="006C1549"/>
    <w:rsid w:val="006C2FAD"/>
    <w:rsid w:val="00703634"/>
    <w:rsid w:val="00716F06"/>
    <w:rsid w:val="007323AE"/>
    <w:rsid w:val="00745AFD"/>
    <w:rsid w:val="008048F3"/>
    <w:rsid w:val="00807ABE"/>
    <w:rsid w:val="00812146"/>
    <w:rsid w:val="008D79A8"/>
    <w:rsid w:val="008E46A2"/>
    <w:rsid w:val="00930A94"/>
    <w:rsid w:val="009353DC"/>
    <w:rsid w:val="0094311E"/>
    <w:rsid w:val="00943916"/>
    <w:rsid w:val="009F1E50"/>
    <w:rsid w:val="00A926DE"/>
    <w:rsid w:val="00A95F26"/>
    <w:rsid w:val="00B35BD1"/>
    <w:rsid w:val="00B52025"/>
    <w:rsid w:val="00B86DB3"/>
    <w:rsid w:val="00BD0142"/>
    <w:rsid w:val="00BF2ABF"/>
    <w:rsid w:val="00C74D77"/>
    <w:rsid w:val="00DA008E"/>
    <w:rsid w:val="00DA05E7"/>
    <w:rsid w:val="00DA2B66"/>
    <w:rsid w:val="00DB2685"/>
    <w:rsid w:val="00EF3EEB"/>
    <w:rsid w:val="00F81A1F"/>
    <w:rsid w:val="01F91639"/>
    <w:rsid w:val="03021A90"/>
    <w:rsid w:val="046D4B6C"/>
    <w:rsid w:val="05EF5A4B"/>
    <w:rsid w:val="064D3C4B"/>
    <w:rsid w:val="07C85CE1"/>
    <w:rsid w:val="08C61DC8"/>
    <w:rsid w:val="08DE4A28"/>
    <w:rsid w:val="09712A9E"/>
    <w:rsid w:val="0A416588"/>
    <w:rsid w:val="0A500B35"/>
    <w:rsid w:val="0B4A4D76"/>
    <w:rsid w:val="10EB46B6"/>
    <w:rsid w:val="13307ACB"/>
    <w:rsid w:val="1576543D"/>
    <w:rsid w:val="1DBB6881"/>
    <w:rsid w:val="1E926B49"/>
    <w:rsid w:val="1EF71AC7"/>
    <w:rsid w:val="203669F1"/>
    <w:rsid w:val="25463DD2"/>
    <w:rsid w:val="27645DCA"/>
    <w:rsid w:val="2E7236C4"/>
    <w:rsid w:val="30A01DB8"/>
    <w:rsid w:val="35247E19"/>
    <w:rsid w:val="39501988"/>
    <w:rsid w:val="3C3D7FEE"/>
    <w:rsid w:val="404940A5"/>
    <w:rsid w:val="409968DF"/>
    <w:rsid w:val="451B5790"/>
    <w:rsid w:val="46EE6EE4"/>
    <w:rsid w:val="486F508B"/>
    <w:rsid w:val="497D3DA2"/>
    <w:rsid w:val="4C357958"/>
    <w:rsid w:val="4C5E0E7A"/>
    <w:rsid w:val="4D8E08C8"/>
    <w:rsid w:val="4E174D8A"/>
    <w:rsid w:val="4ECC7D8E"/>
    <w:rsid w:val="4FF75448"/>
    <w:rsid w:val="567C33BE"/>
    <w:rsid w:val="578C3B91"/>
    <w:rsid w:val="580D6591"/>
    <w:rsid w:val="59EC0852"/>
    <w:rsid w:val="5B844BB7"/>
    <w:rsid w:val="5BCE5198"/>
    <w:rsid w:val="5CA8727C"/>
    <w:rsid w:val="5E39413E"/>
    <w:rsid w:val="5E7F1B48"/>
    <w:rsid w:val="609F6A82"/>
    <w:rsid w:val="61E85732"/>
    <w:rsid w:val="65141548"/>
    <w:rsid w:val="66CC3C1C"/>
    <w:rsid w:val="6743094F"/>
    <w:rsid w:val="6D345357"/>
    <w:rsid w:val="6FC651DD"/>
    <w:rsid w:val="748F5FC7"/>
    <w:rsid w:val="77F3664E"/>
    <w:rsid w:val="7CF9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126</Words>
  <Characters>724</Characters>
  <Lines>6</Lines>
  <Paragraphs>1</Paragraphs>
  <ScaleCrop>false</ScaleCrop>
  <LinksUpToDate>false</LinksUpToDate>
  <CharactersWithSpaces>849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2018-01-16T03:07:00Z</dcterms:created>
  <dc:creator>CW</dc:creator>
  <cp:lastModifiedBy>谭俊香</cp:lastModifiedBy>
  <cp:lastPrinted>2018-01-19T05:27:00Z</cp:lastPrinted>
  <dcterms:modified xsi:type="dcterms:W3CDTF">2018-01-19T05:39:14Z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