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autoSpaceDE w:val="0"/>
        <w:autoSpaceDN w:val="0"/>
        <w:spacing w:before="42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</w:p>
    <w:p>
      <w:pPr>
        <w:autoSpaceDE w:val="0"/>
        <w:autoSpaceDN w:val="0"/>
        <w:spacing w:before="42"/>
        <w:ind w:left="1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</w:p>
    <w:p>
      <w:pPr>
        <w:autoSpaceDE w:val="0"/>
        <w:autoSpaceDN w:val="0"/>
        <w:spacing w:before="42"/>
        <w:ind w:left="1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附件 </w:t>
      </w:r>
      <w:r>
        <w:rPr>
          <w:rFonts w:ascii="宋体" w:hAnsi="宋体" w:eastAsia="宋体" w:cs="宋体"/>
          <w:kern w:val="0"/>
          <w:sz w:val="24"/>
          <w:szCs w:val="24"/>
          <w:lang w:bidi="zh-CN"/>
        </w:rPr>
        <w:t>3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：</w:t>
      </w:r>
    </w:p>
    <w:p>
      <w:pPr>
        <w:autoSpaceDE w:val="0"/>
        <w:autoSpaceDN w:val="0"/>
        <w:spacing w:before="42"/>
        <w:ind w:left="1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</w:p>
    <w:p>
      <w:pPr>
        <w:autoSpaceDE w:val="0"/>
        <w:autoSpaceDN w:val="0"/>
        <w:jc w:val="center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  <w:lang w:bidi="zh-CN"/>
        </w:rPr>
      </w:pPr>
      <w:r>
        <w:rPr>
          <w:rFonts w:hint="eastAsia" w:ascii="黑体" w:hAnsi="宋体" w:eastAsia="黑体" w:cs="宋体"/>
          <w:kern w:val="0"/>
          <w:sz w:val="32"/>
          <w:lang w:val="zh-CN" w:bidi="zh-CN"/>
        </w:rPr>
        <w:t xml:space="preserve"> </w:t>
      </w: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bidi="zh-CN"/>
        </w:rPr>
        <w:t>境外代表队参加2019年第二届WWC实战咏春拳大赛</w:t>
      </w:r>
    </w:p>
    <w:p>
      <w:pPr>
        <w:autoSpaceDE w:val="0"/>
        <w:autoSpaceDN w:val="0"/>
        <w:jc w:val="center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  <w:lang w:bidi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zh-CN" w:bidi="zh-CN"/>
        </w:rPr>
        <w:t>相关费用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bidi="zh-CN"/>
        </w:rPr>
        <w:t>说明</w:t>
      </w:r>
    </w:p>
    <w:bookmarkEnd w:id="0"/>
    <w:p>
      <w:pPr>
        <w:autoSpaceDE w:val="0"/>
        <w:autoSpaceDN w:val="0"/>
        <w:jc w:val="center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  <w:lang w:val="zh-CN" w:bidi="zh-CN"/>
        </w:rPr>
      </w:pPr>
    </w:p>
    <w:p>
      <w:pPr>
        <w:autoSpaceDE w:val="0"/>
        <w:autoSpaceDN w:val="0"/>
        <w:spacing w:before="11"/>
        <w:jc w:val="left"/>
        <w:rPr>
          <w:rFonts w:ascii="黑体" w:hAnsi="宋体" w:eastAsia="宋体" w:cs="宋体"/>
          <w:kern w:val="0"/>
          <w:sz w:val="32"/>
          <w:szCs w:val="24"/>
          <w:lang w:val="zh-CN" w:bidi="zh-CN"/>
        </w:rPr>
      </w:pPr>
    </w:p>
    <w:p>
      <w:pPr>
        <w:autoSpaceDE w:val="0"/>
        <w:autoSpaceDN w:val="0"/>
        <w:ind w:left="5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境外组队报名参加“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2019年第二届WWC实战咏春拳大赛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”的相关费用如下：</w:t>
      </w:r>
    </w:p>
    <w:p>
      <w:pPr>
        <w:autoSpaceDE w:val="0"/>
        <w:autoSpaceDN w:val="0"/>
        <w:spacing w:before="159" w:line="364" w:lineRule="auto"/>
        <w:ind w:left="580" w:right="99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spacing w:val="-11"/>
          <w:kern w:val="0"/>
          <w:sz w:val="24"/>
          <w:szCs w:val="24"/>
          <w:lang w:val="zh-CN" w:bidi="zh-CN"/>
        </w:rPr>
        <w:t xml:space="preserve">一、报名费：人民币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200</w:t>
      </w:r>
      <w:r>
        <w:rPr>
          <w:rFonts w:ascii="宋体" w:hAnsi="宋体" w:eastAsia="宋体" w:cs="宋体"/>
          <w:spacing w:val="-30"/>
          <w:kern w:val="0"/>
          <w:sz w:val="24"/>
          <w:szCs w:val="24"/>
          <w:lang w:val="zh-CN" w:bidi="zh-CN"/>
        </w:rPr>
        <w:t xml:space="preserve"> 元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/</w:t>
      </w:r>
      <w:r>
        <w:rPr>
          <w:rFonts w:ascii="宋体" w:hAnsi="宋体" w:eastAsia="宋体" w:cs="宋体"/>
          <w:spacing w:val="-9"/>
          <w:kern w:val="0"/>
          <w:sz w:val="24"/>
          <w:szCs w:val="24"/>
          <w:lang w:val="zh-CN" w:bidi="zh-CN"/>
        </w:rPr>
        <w:t>位，(领队、教练、运动员、随队人员均应缴纳报名费)。</w:t>
      </w:r>
      <w:r>
        <w:rPr>
          <w:rFonts w:ascii="宋体" w:hAnsi="宋体" w:eastAsia="宋体" w:cs="宋体"/>
          <w:spacing w:val="-3"/>
          <w:kern w:val="0"/>
          <w:sz w:val="24"/>
          <w:szCs w:val="24"/>
          <w:lang w:val="zh-CN" w:bidi="zh-CN"/>
        </w:rPr>
        <w:t>二、参赛项目费：</w:t>
      </w:r>
      <w:r>
        <w:rPr>
          <w:rFonts w:hint="eastAsia" w:ascii="宋体" w:hAnsi="宋体" w:eastAsia="宋体" w:cs="宋体"/>
          <w:spacing w:val="-3"/>
          <w:kern w:val="0"/>
          <w:sz w:val="24"/>
          <w:szCs w:val="24"/>
          <w:lang w:bidi="zh-CN"/>
        </w:rPr>
        <w:t>个人单项、双人组合、团队表演及对抗</w:t>
      </w:r>
      <w:r>
        <w:rPr>
          <w:rFonts w:ascii="宋体" w:hAnsi="宋体" w:eastAsia="宋体" w:cs="宋体"/>
          <w:spacing w:val="-3"/>
          <w:kern w:val="0"/>
          <w:sz w:val="24"/>
          <w:szCs w:val="24"/>
          <w:lang w:val="zh-CN" w:bidi="zh-CN"/>
        </w:rPr>
        <w:t xml:space="preserve">项目：人民币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100</w:t>
      </w:r>
      <w:r>
        <w:rPr>
          <w:rFonts w:ascii="宋体" w:hAnsi="宋体" w:eastAsia="宋体" w:cs="宋体"/>
          <w:spacing w:val="-20"/>
          <w:kern w:val="0"/>
          <w:sz w:val="24"/>
          <w:szCs w:val="24"/>
          <w:lang w:val="zh-CN" w:bidi="zh-CN"/>
        </w:rPr>
        <w:t xml:space="preserve"> 元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/每位·项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若该运动员已报两项（团队表演除外），第三项开始每项人民币50元，封顶四项。团队表演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项目：人民币 50 元 /每位·项；</w:t>
      </w:r>
    </w:p>
    <w:p>
      <w:pPr>
        <w:autoSpaceDE w:val="0"/>
        <w:autoSpaceDN w:val="0"/>
        <w:spacing w:before="160" w:line="362" w:lineRule="auto"/>
        <w:ind w:left="100" w:right="144" w:firstLine="4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三、保险服务费：人民币 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0 元 /每位 (参赛运动员须由大会统一办理相关保险，随报名费上缴)。</w:t>
      </w:r>
    </w:p>
    <w:p>
      <w:pPr>
        <w:autoSpaceDE w:val="0"/>
        <w:autoSpaceDN w:val="0"/>
        <w:spacing w:before="5"/>
        <w:ind w:left="5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四、综合服务费：</w:t>
      </w:r>
    </w:p>
    <w:p>
      <w:pPr>
        <w:numPr>
          <w:ilvl w:val="0"/>
          <w:numId w:val="1"/>
        </w:numPr>
        <w:tabs>
          <w:tab w:val="left" w:pos="823"/>
        </w:tabs>
        <w:autoSpaceDE w:val="0"/>
        <w:autoSpaceDN w:val="0"/>
        <w:spacing w:before="160"/>
        <w:ind w:hanging="242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spacing w:val="-6"/>
          <w:kern w:val="0"/>
          <w:sz w:val="24"/>
          <w:lang w:val="zh-CN" w:bidi="zh-CN"/>
        </w:rPr>
        <w:t xml:space="preserve">综合服务费：人民币 </w:t>
      </w:r>
      <w:r>
        <w:rPr>
          <w:rFonts w:ascii="宋体" w:hAnsi="宋体" w:eastAsia="宋体" w:cs="宋体"/>
          <w:kern w:val="0"/>
          <w:sz w:val="24"/>
          <w:lang w:val="zh-CN" w:bidi="zh-CN"/>
        </w:rPr>
        <w:t>2200</w:t>
      </w:r>
      <w:r>
        <w:rPr>
          <w:rFonts w:ascii="宋体" w:hAnsi="宋体" w:eastAsia="宋体" w:cs="宋体"/>
          <w:spacing w:val="-26"/>
          <w:kern w:val="0"/>
          <w:sz w:val="24"/>
          <w:lang w:val="zh-CN" w:bidi="zh-CN"/>
        </w:rPr>
        <w:t xml:space="preserve"> 元</w:t>
      </w:r>
      <w:r>
        <w:rPr>
          <w:rFonts w:ascii="宋体" w:hAnsi="宋体" w:eastAsia="宋体" w:cs="宋体"/>
          <w:kern w:val="0"/>
          <w:sz w:val="24"/>
          <w:lang w:val="zh-CN" w:bidi="zh-CN"/>
        </w:rPr>
        <w:t>/每位（</w:t>
      </w:r>
      <w:r>
        <w:rPr>
          <w:rFonts w:hint="eastAsia" w:ascii="宋体" w:hAnsi="宋体" w:eastAsia="宋体" w:cs="宋体"/>
          <w:kern w:val="0"/>
          <w:sz w:val="24"/>
          <w:lang w:bidi="zh-CN"/>
        </w:rPr>
        <w:t>8</w:t>
      </w:r>
      <w:r>
        <w:rPr>
          <w:rFonts w:ascii="宋体" w:hAnsi="宋体" w:eastAsia="宋体" w:cs="宋体"/>
          <w:spacing w:val="-36"/>
          <w:kern w:val="0"/>
          <w:sz w:val="24"/>
          <w:lang w:val="zh-CN" w:bidi="zh-CN"/>
        </w:rPr>
        <w:t xml:space="preserve"> 月</w:t>
      </w:r>
      <w:r>
        <w:rPr>
          <w:rFonts w:hint="eastAsia" w:ascii="宋体" w:hAnsi="宋体" w:eastAsia="宋体" w:cs="宋体"/>
          <w:spacing w:val="-36"/>
          <w:kern w:val="0"/>
          <w:sz w:val="24"/>
          <w:lang w:bidi="zh-CN"/>
        </w:rPr>
        <w:t xml:space="preserve"> 23</w:t>
      </w:r>
      <w:r>
        <w:rPr>
          <w:rFonts w:ascii="宋体" w:hAnsi="宋体" w:eastAsia="宋体" w:cs="宋体"/>
          <w:spacing w:val="-14"/>
          <w:kern w:val="0"/>
          <w:sz w:val="24"/>
          <w:lang w:val="zh-CN" w:bidi="zh-CN"/>
        </w:rPr>
        <w:t>日入住</w:t>
      </w:r>
      <w:r>
        <w:rPr>
          <w:rFonts w:ascii="宋体" w:hAnsi="宋体" w:eastAsia="宋体" w:cs="宋体"/>
          <w:spacing w:val="-116"/>
          <w:kern w:val="0"/>
          <w:sz w:val="24"/>
          <w:lang w:val="zh-CN" w:bidi="zh-CN"/>
        </w:rPr>
        <w:t>）</w:t>
      </w:r>
      <w:r>
        <w:rPr>
          <w:rFonts w:ascii="宋体" w:hAnsi="宋体" w:eastAsia="宋体" w:cs="宋体"/>
          <w:spacing w:val="-18"/>
          <w:kern w:val="0"/>
          <w:sz w:val="24"/>
          <w:lang w:val="zh-CN" w:bidi="zh-CN"/>
        </w:rPr>
        <w:t xml:space="preserve">【含 </w:t>
      </w:r>
      <w:r>
        <w:rPr>
          <w:rFonts w:ascii="宋体" w:hAnsi="宋体" w:eastAsia="宋体" w:cs="宋体"/>
          <w:kern w:val="0"/>
          <w:sz w:val="24"/>
          <w:lang w:val="zh-CN" w:bidi="zh-CN"/>
        </w:rPr>
        <w:t>3</w:t>
      </w:r>
      <w:r>
        <w:rPr>
          <w:rFonts w:ascii="宋体" w:hAnsi="宋体" w:eastAsia="宋体" w:cs="宋体"/>
          <w:spacing w:val="-13"/>
          <w:kern w:val="0"/>
          <w:sz w:val="24"/>
          <w:lang w:val="zh-CN" w:bidi="zh-CN"/>
        </w:rPr>
        <w:t xml:space="preserve"> 天住宿</w:t>
      </w:r>
      <w:r>
        <w:rPr>
          <w:rFonts w:ascii="宋体" w:hAnsi="宋体" w:eastAsia="宋体" w:cs="宋体"/>
          <w:kern w:val="0"/>
          <w:sz w:val="24"/>
          <w:lang w:val="zh-CN" w:bidi="zh-CN"/>
        </w:rPr>
        <w:t>（四星标准）及</w:t>
      </w:r>
    </w:p>
    <w:p>
      <w:pPr>
        <w:autoSpaceDE w:val="0"/>
        <w:autoSpaceDN w:val="0"/>
        <w:spacing w:before="159" w:line="362" w:lineRule="auto"/>
        <w:ind w:left="100" w:right="221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全天餐饮、外宾礼品、市内交通和大会期间的活动费用；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8</w:t>
      </w:r>
      <w:r>
        <w:rPr>
          <w:rFonts w:ascii="宋体" w:hAnsi="宋体" w:eastAsia="宋体" w:cs="宋体"/>
          <w:spacing w:val="-32"/>
          <w:kern w:val="0"/>
          <w:sz w:val="24"/>
          <w:szCs w:val="24"/>
          <w:lang w:val="zh-CN" w:bidi="zh-CN"/>
        </w:rPr>
        <w:t xml:space="preserve">月 </w:t>
      </w:r>
      <w:r>
        <w:rPr>
          <w:rFonts w:hint="eastAsia" w:ascii="宋体" w:hAnsi="宋体" w:eastAsia="宋体" w:cs="宋体"/>
          <w:spacing w:val="-32"/>
          <w:kern w:val="0"/>
          <w:sz w:val="24"/>
          <w:szCs w:val="24"/>
          <w:lang w:bidi="zh-CN"/>
        </w:rPr>
        <w:t>26</w:t>
      </w:r>
      <w:r>
        <w:rPr>
          <w:rFonts w:ascii="宋体" w:hAnsi="宋体" w:eastAsia="宋体" w:cs="宋体"/>
          <w:spacing w:val="-32"/>
          <w:kern w:val="0"/>
          <w:sz w:val="24"/>
          <w:szCs w:val="24"/>
          <w:lang w:bidi="zh-CN"/>
        </w:rPr>
        <w:t xml:space="preserve"> </w:t>
      </w:r>
      <w:r>
        <w:rPr>
          <w:rFonts w:ascii="宋体" w:hAnsi="宋体" w:eastAsia="宋体" w:cs="宋体"/>
          <w:spacing w:val="-32"/>
          <w:kern w:val="0"/>
          <w:sz w:val="24"/>
          <w:szCs w:val="24"/>
          <w:lang w:val="zh-CN" w:bidi="zh-CN"/>
        </w:rPr>
        <w:t xml:space="preserve">日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12</w:t>
      </w:r>
      <w:r>
        <w:rPr>
          <w:rFonts w:ascii="宋体" w:hAnsi="宋体" w:eastAsia="宋体" w:cs="宋体"/>
          <w:spacing w:val="-7"/>
          <w:kern w:val="0"/>
          <w:sz w:val="24"/>
          <w:szCs w:val="24"/>
          <w:lang w:val="zh-CN" w:bidi="zh-CN"/>
        </w:rPr>
        <w:t xml:space="preserve"> 时前离会。中途离</w:t>
      </w:r>
      <w:r>
        <w:rPr>
          <w:rFonts w:ascii="宋体" w:hAnsi="宋体" w:eastAsia="宋体" w:cs="宋体"/>
          <w:spacing w:val="-17"/>
          <w:kern w:val="0"/>
          <w:sz w:val="24"/>
          <w:szCs w:val="24"/>
          <w:lang w:val="zh-CN" w:bidi="zh-CN"/>
        </w:rPr>
        <w:t>会的，不退综合服务费】；</w:t>
      </w:r>
    </w:p>
    <w:p>
      <w:pPr>
        <w:numPr>
          <w:ilvl w:val="0"/>
          <w:numId w:val="1"/>
        </w:numPr>
        <w:tabs>
          <w:tab w:val="left" w:pos="821"/>
        </w:tabs>
        <w:autoSpaceDE w:val="0"/>
        <w:autoSpaceDN w:val="0"/>
        <w:spacing w:before="4"/>
        <w:ind w:left="821" w:hanging="241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spacing w:val="-5"/>
          <w:kern w:val="0"/>
          <w:sz w:val="24"/>
          <w:lang w:val="zh-CN" w:bidi="zh-CN"/>
        </w:rPr>
        <w:t xml:space="preserve">凡交纳综合服务费的团体，组团队人数超过 </w:t>
      </w:r>
      <w:r>
        <w:rPr>
          <w:rFonts w:ascii="宋体" w:hAnsi="宋体" w:eastAsia="宋体" w:cs="宋体"/>
          <w:kern w:val="0"/>
          <w:sz w:val="24"/>
          <w:lang w:val="zh-CN" w:bidi="zh-CN"/>
        </w:rPr>
        <w:t>10</w:t>
      </w:r>
      <w:r>
        <w:rPr>
          <w:rFonts w:ascii="宋体" w:hAnsi="宋体" w:eastAsia="宋体" w:cs="宋体"/>
          <w:spacing w:val="-44"/>
          <w:kern w:val="0"/>
          <w:sz w:val="24"/>
          <w:lang w:val="zh-CN" w:bidi="zh-CN"/>
        </w:rPr>
        <w:t xml:space="preserve"> 人</w:t>
      </w:r>
      <w:r>
        <w:rPr>
          <w:rFonts w:ascii="宋体" w:hAnsi="宋体" w:eastAsia="宋体" w:cs="宋体"/>
          <w:kern w:val="0"/>
          <w:sz w:val="24"/>
          <w:lang w:val="zh-CN" w:bidi="zh-CN"/>
        </w:rPr>
        <w:t>（</w:t>
      </w:r>
      <w:r>
        <w:rPr>
          <w:rFonts w:ascii="宋体" w:hAnsi="宋体" w:eastAsia="宋体" w:cs="宋体"/>
          <w:spacing w:val="-30"/>
          <w:kern w:val="0"/>
          <w:sz w:val="24"/>
          <w:lang w:val="zh-CN" w:bidi="zh-CN"/>
        </w:rPr>
        <w:t xml:space="preserve">含 </w:t>
      </w:r>
      <w:r>
        <w:rPr>
          <w:rFonts w:ascii="宋体" w:hAnsi="宋体" w:eastAsia="宋体" w:cs="宋体"/>
          <w:kern w:val="0"/>
          <w:sz w:val="24"/>
          <w:lang w:val="zh-CN" w:bidi="zh-CN"/>
        </w:rPr>
        <w:t>10</w:t>
      </w:r>
      <w:r>
        <w:rPr>
          <w:rFonts w:ascii="宋体" w:hAnsi="宋体" w:eastAsia="宋体" w:cs="宋体"/>
          <w:spacing w:val="-30"/>
          <w:kern w:val="0"/>
          <w:sz w:val="24"/>
          <w:lang w:val="zh-CN" w:bidi="zh-CN"/>
        </w:rPr>
        <w:t xml:space="preserve"> 人</w:t>
      </w:r>
      <w:r>
        <w:rPr>
          <w:rFonts w:ascii="宋体" w:hAnsi="宋体" w:eastAsia="宋体" w:cs="宋体"/>
          <w:spacing w:val="-24"/>
          <w:kern w:val="0"/>
          <w:sz w:val="24"/>
          <w:lang w:val="zh-CN" w:bidi="zh-CN"/>
        </w:rPr>
        <w:t>）</w:t>
      </w:r>
      <w:r>
        <w:rPr>
          <w:rFonts w:ascii="宋体" w:hAnsi="宋体" w:eastAsia="宋体" w:cs="宋体"/>
          <w:spacing w:val="-12"/>
          <w:kern w:val="0"/>
          <w:sz w:val="24"/>
          <w:lang w:val="zh-CN" w:bidi="zh-CN"/>
        </w:rPr>
        <w:t xml:space="preserve">可免其中 </w:t>
      </w:r>
      <w:r>
        <w:rPr>
          <w:rFonts w:ascii="宋体" w:hAnsi="宋体" w:eastAsia="宋体" w:cs="宋体"/>
          <w:kern w:val="0"/>
          <w:sz w:val="24"/>
          <w:lang w:val="zh-CN" w:bidi="zh-CN"/>
        </w:rPr>
        <w:t>1</w:t>
      </w:r>
      <w:r>
        <w:rPr>
          <w:rFonts w:ascii="宋体" w:hAnsi="宋体" w:eastAsia="宋体" w:cs="宋体"/>
          <w:spacing w:val="-12"/>
          <w:kern w:val="0"/>
          <w:sz w:val="24"/>
          <w:lang w:val="zh-CN" w:bidi="zh-CN"/>
        </w:rPr>
        <w:t xml:space="preserve"> 人全额综</w:t>
      </w:r>
    </w:p>
    <w:p>
      <w:pPr>
        <w:autoSpaceDE w:val="0"/>
        <w:autoSpaceDN w:val="0"/>
        <w:spacing w:before="159"/>
        <w:ind w:left="1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合服务费；超过 20 人（含 20 人）可免其中 2 人全额综合服务费,依此类推。</w:t>
      </w:r>
    </w:p>
    <w:p>
      <w:pPr>
        <w:numPr>
          <w:ilvl w:val="0"/>
          <w:numId w:val="1"/>
        </w:numPr>
        <w:tabs>
          <w:tab w:val="left" w:pos="821"/>
        </w:tabs>
        <w:autoSpaceDE w:val="0"/>
        <w:autoSpaceDN w:val="0"/>
        <w:spacing w:before="160"/>
        <w:ind w:left="821" w:hanging="241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lang w:val="zh-CN" w:bidi="zh-CN"/>
        </w:rPr>
        <w:t>宾馆住宿安排双人标准间，每房间安排两位。</w:t>
      </w:r>
    </w:p>
    <w:p>
      <w:pPr>
        <w:numPr>
          <w:ilvl w:val="0"/>
          <w:numId w:val="1"/>
        </w:numPr>
        <w:tabs>
          <w:tab w:val="left" w:pos="821"/>
        </w:tabs>
        <w:autoSpaceDE w:val="0"/>
        <w:autoSpaceDN w:val="0"/>
        <w:spacing w:before="161"/>
        <w:ind w:left="821" w:hanging="241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lang w:val="zh-CN" w:bidi="zh-CN"/>
        </w:rPr>
        <w:t>如需其他住房标准，报名时请提出书面申请，其大会的综合收费标准如下：</w:t>
      </w:r>
    </w:p>
    <w:p>
      <w:pPr>
        <w:tabs>
          <w:tab w:val="left" w:pos="941"/>
        </w:tabs>
        <w:autoSpaceDE w:val="0"/>
        <w:autoSpaceDN w:val="0"/>
        <w:spacing w:before="158"/>
        <w:ind w:left="580"/>
        <w:jc w:val="left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（</w:t>
      </w:r>
      <w:r>
        <w:rPr>
          <w:rFonts w:hint="eastAsia" w:ascii="宋体" w:hAnsi="宋体" w:eastAsia="宋体" w:cs="宋体"/>
          <w:spacing w:val="-4"/>
          <w:kern w:val="0"/>
          <w:sz w:val="24"/>
          <w:lang w:bidi="zh-CN"/>
        </w:rPr>
        <w:t>1</w:t>
      </w: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）</w:t>
      </w:r>
      <w:r>
        <w:rPr>
          <w:rFonts w:ascii="宋体" w:hAnsi="宋体" w:eastAsia="宋体" w:cs="宋体"/>
          <w:spacing w:val="-4"/>
          <w:kern w:val="0"/>
          <w:sz w:val="24"/>
          <w:lang w:val="zh-CN" w:bidi="zh-CN"/>
        </w:rPr>
        <w:t xml:space="preserve">双人住套间：每人每天增缴人民币 </w:t>
      </w:r>
      <w:r>
        <w:rPr>
          <w:rFonts w:ascii="宋体" w:hAnsi="宋体" w:eastAsia="宋体" w:cs="宋体"/>
          <w:kern w:val="0"/>
          <w:sz w:val="24"/>
          <w:lang w:val="zh-CN" w:bidi="zh-CN"/>
        </w:rPr>
        <w:t>300</w:t>
      </w:r>
      <w:r>
        <w:rPr>
          <w:rFonts w:ascii="宋体" w:hAnsi="宋体" w:eastAsia="宋体" w:cs="宋体"/>
          <w:spacing w:val="-20"/>
          <w:kern w:val="0"/>
          <w:sz w:val="24"/>
          <w:lang w:val="zh-CN" w:bidi="zh-CN"/>
        </w:rPr>
        <w:t xml:space="preserve"> 元；</w:t>
      </w:r>
    </w:p>
    <w:p>
      <w:pPr>
        <w:tabs>
          <w:tab w:val="left" w:pos="941"/>
        </w:tabs>
        <w:autoSpaceDE w:val="0"/>
        <w:autoSpaceDN w:val="0"/>
        <w:spacing w:before="160"/>
        <w:ind w:left="580"/>
        <w:jc w:val="left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（</w:t>
      </w:r>
      <w:r>
        <w:rPr>
          <w:rFonts w:hint="eastAsia" w:ascii="宋体" w:hAnsi="宋体" w:eastAsia="宋体" w:cs="宋体"/>
          <w:spacing w:val="-4"/>
          <w:kern w:val="0"/>
          <w:sz w:val="24"/>
          <w:lang w:bidi="zh-CN"/>
        </w:rPr>
        <w:t>2</w:t>
      </w: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）</w:t>
      </w:r>
      <w:r>
        <w:rPr>
          <w:rFonts w:ascii="宋体" w:hAnsi="宋体" w:eastAsia="宋体" w:cs="宋体"/>
          <w:spacing w:val="-4"/>
          <w:kern w:val="0"/>
          <w:sz w:val="24"/>
          <w:lang w:val="zh-CN" w:bidi="zh-CN"/>
        </w:rPr>
        <w:t xml:space="preserve">单人住套间：每人每天增缴人民币 </w:t>
      </w:r>
      <w:r>
        <w:rPr>
          <w:rFonts w:ascii="宋体" w:hAnsi="宋体" w:eastAsia="宋体" w:cs="宋体"/>
          <w:kern w:val="0"/>
          <w:sz w:val="24"/>
          <w:lang w:val="zh-CN" w:bidi="zh-CN"/>
        </w:rPr>
        <w:t>700</w:t>
      </w:r>
      <w:r>
        <w:rPr>
          <w:rFonts w:ascii="宋体" w:hAnsi="宋体" w:eastAsia="宋体" w:cs="宋体"/>
          <w:spacing w:val="-20"/>
          <w:kern w:val="0"/>
          <w:sz w:val="24"/>
          <w:lang w:val="zh-CN" w:bidi="zh-CN"/>
        </w:rPr>
        <w:t xml:space="preserve"> 元；</w:t>
      </w:r>
    </w:p>
    <w:p>
      <w:pPr>
        <w:tabs>
          <w:tab w:val="left" w:pos="941"/>
        </w:tabs>
        <w:autoSpaceDE w:val="0"/>
        <w:autoSpaceDN w:val="0"/>
        <w:spacing w:before="158"/>
        <w:ind w:left="580"/>
        <w:jc w:val="left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（</w:t>
      </w:r>
      <w:r>
        <w:rPr>
          <w:rFonts w:hint="eastAsia" w:ascii="宋体" w:hAnsi="宋体" w:eastAsia="宋体" w:cs="宋体"/>
          <w:spacing w:val="-4"/>
          <w:kern w:val="0"/>
          <w:sz w:val="24"/>
          <w:lang w:bidi="zh-CN"/>
        </w:rPr>
        <w:t>3</w:t>
      </w:r>
      <w:r>
        <w:rPr>
          <w:rFonts w:hint="eastAsia" w:ascii="宋体" w:hAnsi="宋体" w:eastAsia="宋体" w:cs="宋体"/>
          <w:spacing w:val="-4"/>
          <w:kern w:val="0"/>
          <w:sz w:val="24"/>
          <w:lang w:val="zh-CN" w:bidi="zh-CN"/>
        </w:rPr>
        <w:t>）</w:t>
      </w:r>
      <w:r>
        <w:rPr>
          <w:rFonts w:ascii="宋体" w:hAnsi="宋体" w:eastAsia="宋体" w:cs="宋体"/>
          <w:spacing w:val="-4"/>
          <w:kern w:val="0"/>
          <w:sz w:val="24"/>
          <w:lang w:val="zh-CN" w:bidi="zh-CN"/>
        </w:rPr>
        <w:t xml:space="preserve">单人住标准间：每人每天增缴人民币 </w:t>
      </w:r>
      <w:r>
        <w:rPr>
          <w:rFonts w:ascii="宋体" w:hAnsi="宋体" w:eastAsia="宋体" w:cs="宋体"/>
          <w:kern w:val="0"/>
          <w:sz w:val="24"/>
          <w:lang w:val="zh-CN" w:bidi="zh-CN"/>
        </w:rPr>
        <w:t>280</w:t>
      </w:r>
      <w:r>
        <w:rPr>
          <w:rFonts w:ascii="宋体" w:hAnsi="宋体" w:eastAsia="宋体" w:cs="宋体"/>
          <w:spacing w:val="-20"/>
          <w:kern w:val="0"/>
          <w:sz w:val="24"/>
          <w:lang w:val="zh-CN" w:bidi="zh-CN"/>
        </w:rPr>
        <w:t xml:space="preserve"> 元。</w:t>
      </w:r>
    </w:p>
    <w:p>
      <w:pPr>
        <w:numPr>
          <w:ilvl w:val="0"/>
          <w:numId w:val="1"/>
        </w:numPr>
        <w:tabs>
          <w:tab w:val="left" w:pos="940"/>
        </w:tabs>
        <w:autoSpaceDE w:val="0"/>
        <w:autoSpaceDN w:val="0"/>
        <w:spacing w:before="161" w:line="362" w:lineRule="auto"/>
        <w:ind w:left="580" w:right="99" w:firstLine="0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spacing w:val="-5"/>
          <w:kern w:val="0"/>
          <w:sz w:val="24"/>
          <w:lang w:val="zh-CN" w:bidi="zh-CN"/>
        </w:rPr>
        <w:t>凡食宿自理的境外代表队和个人无须缴纳综合服务费，不享受大会综合服务待遇。</w:t>
      </w:r>
    </w:p>
    <w:p>
      <w:pPr>
        <w:tabs>
          <w:tab w:val="left" w:pos="940"/>
        </w:tabs>
        <w:autoSpaceDE w:val="0"/>
        <w:autoSpaceDN w:val="0"/>
        <w:spacing w:before="161" w:line="362" w:lineRule="auto"/>
        <w:ind w:left="580" w:right="99"/>
        <w:jc w:val="left"/>
        <w:rPr>
          <w:rFonts w:ascii="宋体" w:hAnsi="宋体" w:eastAsia="宋体" w:cs="宋体"/>
          <w:kern w:val="0"/>
          <w:sz w:val="24"/>
          <w:lang w:val="zh-CN" w:bidi="zh-CN"/>
        </w:rPr>
      </w:pPr>
      <w:r>
        <w:rPr>
          <w:rFonts w:ascii="宋体" w:hAnsi="宋体" w:eastAsia="宋体" w:cs="宋体"/>
          <w:spacing w:val="-8"/>
          <w:kern w:val="0"/>
          <w:sz w:val="24"/>
          <w:lang w:val="zh-CN" w:bidi="zh-CN"/>
        </w:rPr>
        <w:t>五、已交纳综合服务费的代表队直接抵达杭州，请预先告之到达时间车次和人数，以</w:t>
      </w:r>
    </w:p>
    <w:p>
      <w:pPr>
        <w:autoSpaceDE w:val="0"/>
        <w:autoSpaceDN w:val="0"/>
        <w:spacing w:before="5" w:line="362" w:lineRule="auto"/>
        <w:ind w:left="100" w:right="219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spacing w:val="-15"/>
          <w:kern w:val="0"/>
          <w:sz w:val="24"/>
          <w:szCs w:val="24"/>
          <w:lang w:val="zh-CN" w:bidi="zh-CN"/>
        </w:rPr>
        <w:t xml:space="preserve">便接送。达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6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zh-CN" w:bidi="zh-CN"/>
        </w:rPr>
        <w:t xml:space="preserve"> 人以上的团队接送是免费的；非团队人员要求接送者，须收取车辆运行成本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费；凡须到杭州、上海机场接送者，可与大会联系安排车辆，大会收取成本费。</w:t>
      </w:r>
    </w:p>
    <w:p>
      <w:pPr>
        <w:autoSpaceDE w:val="0"/>
        <w:autoSpaceDN w:val="0"/>
        <w:spacing w:before="5" w:line="362" w:lineRule="auto"/>
        <w:ind w:left="100" w:right="219" w:firstLine="4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spacing w:val="-10"/>
          <w:kern w:val="0"/>
          <w:sz w:val="24"/>
          <w:szCs w:val="24"/>
          <w:lang w:val="zh-CN" w:bidi="zh-CN"/>
        </w:rPr>
        <w:t>六、要求大赛前后安排观光旅游的代表队可与接待部联系，大会将根据各代表队要求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给予安排，费用自理。联系人：</w:t>
      </w:r>
      <w:r>
        <w:rPr>
          <w:rFonts w:hint="eastAsia" w:ascii="宋体" w:hAnsi="宋体" w:eastAsia="宋体" w:cs="宋体"/>
          <w:kern w:val="0"/>
          <w:sz w:val="24"/>
          <w:szCs w:val="24"/>
          <w:lang w:bidi="zh-CN"/>
        </w:rPr>
        <w:t>刘霞芳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，电话：+86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15348390231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。</w:t>
      </w:r>
    </w:p>
    <w:p>
      <w:pPr>
        <w:autoSpaceDE w:val="0"/>
        <w:autoSpaceDN w:val="0"/>
        <w:spacing w:before="5"/>
        <w:ind w:left="5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七、随队观摩、旅游人员的费用：</w:t>
      </w:r>
    </w:p>
    <w:p>
      <w:pPr>
        <w:autoSpaceDE w:val="0"/>
        <w:autoSpaceDN w:val="0"/>
        <w:spacing w:before="56" w:line="362" w:lineRule="auto"/>
        <w:ind w:right="219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凡随队前来观摩、旅游的人员（报名时注明随队人员</w:t>
      </w:r>
      <w:r>
        <w:rPr>
          <w:rFonts w:ascii="宋体" w:hAnsi="宋体" w:eastAsia="宋体" w:cs="宋体"/>
          <w:spacing w:val="-120"/>
          <w:kern w:val="0"/>
          <w:sz w:val="24"/>
          <w:szCs w:val="24"/>
          <w:lang w:val="zh-CN" w:bidi="zh-CN"/>
        </w:rPr>
        <w:t>）</w:t>
      </w:r>
      <w:r>
        <w:rPr>
          <w:rFonts w:ascii="宋体" w:hAnsi="宋体" w:eastAsia="宋体" w:cs="宋体"/>
          <w:spacing w:val="-1"/>
          <w:kern w:val="0"/>
          <w:sz w:val="24"/>
          <w:szCs w:val="24"/>
          <w:lang w:val="zh-CN" w:bidi="zh-CN"/>
        </w:rPr>
        <w:t>，交纳综合服务费后，在大会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比赛期间均可享受大会综合服务的优惠待遇（无须缴纳报名费和项目费</w:t>
      </w:r>
      <w:r>
        <w:rPr>
          <w:rFonts w:ascii="宋体" w:hAnsi="宋体" w:eastAsia="宋体" w:cs="宋体"/>
          <w:spacing w:val="-120"/>
          <w:kern w:val="0"/>
          <w:sz w:val="24"/>
          <w:szCs w:val="24"/>
          <w:lang w:val="zh-CN" w:bidi="zh-CN"/>
        </w:rPr>
        <w:t>）</w:t>
      </w:r>
      <w:r>
        <w:rPr>
          <w:rFonts w:ascii="宋体" w:hAnsi="宋体" w:eastAsia="宋体" w:cs="宋体"/>
          <w:spacing w:val="-2"/>
          <w:kern w:val="0"/>
          <w:sz w:val="24"/>
          <w:szCs w:val="24"/>
          <w:lang w:val="zh-CN" w:bidi="zh-CN"/>
        </w:rPr>
        <w:t>。并可免费安排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观摩比赛，还可获得大会赠送的礼品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。</w:t>
      </w:r>
    </w:p>
    <w:p>
      <w:pPr>
        <w:autoSpaceDE w:val="0"/>
        <w:autoSpaceDN w:val="0"/>
        <w:spacing w:before="56" w:line="362" w:lineRule="auto"/>
        <w:ind w:right="219" w:firstLine="44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spacing w:val="-10"/>
          <w:kern w:val="0"/>
          <w:sz w:val="24"/>
          <w:szCs w:val="24"/>
          <w:lang w:val="zh-CN" w:bidi="zh-CN"/>
        </w:rPr>
        <w:t>八、以上费用为各代表团与大会组委会结算价。各国武术团体组团产生的手续劳务工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本费用，可根据各队具体情况，由组织者自己确定。</w:t>
      </w:r>
    </w:p>
    <w:p>
      <w:pPr>
        <w:autoSpaceDE w:val="0"/>
        <w:autoSpaceDN w:val="0"/>
        <w:spacing w:before="5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九、向大会缴纳的报名费、项目费、保险费、综合服务费银行汇至：</w:t>
      </w:r>
    </w:p>
    <w:p>
      <w:pPr>
        <w:autoSpaceDE w:val="0"/>
        <w:autoSpaceDN w:val="0"/>
        <w:spacing w:before="5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 xml:space="preserve">1.支付宝支付                          </w:t>
      </w:r>
    </w:p>
    <w:p>
      <w:pPr>
        <w:autoSpaceDE w:val="0"/>
        <w:autoSpaceDN w:val="0"/>
        <w:spacing w:before="5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drawing>
          <wp:inline distT="0" distB="0" distL="114300" distR="114300">
            <wp:extent cx="1313815" cy="1557020"/>
            <wp:effectExtent l="0" t="0" r="698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从银行汇款至下面地址填写：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转账用户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邱桂骥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开户行：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浙江萧山农村商业银行股份有限公司营业部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账号：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622858 019906 3963002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联系方式：18606516268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（款汇出后请发短信至手机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15348390231，15397150717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bidi="zh-CN"/>
        </w:rPr>
        <w:t>核实，联系人：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zh-CN"/>
        </w:rPr>
        <w:t>刘霞芳）</w:t>
      </w:r>
    </w:p>
    <w:p>
      <w:pPr>
        <w:tabs>
          <w:tab w:val="left" w:pos="312"/>
        </w:tabs>
        <w:autoSpaceDE w:val="0"/>
        <w:autoSpaceDN w:val="0"/>
        <w:spacing w:before="158" w:line="362" w:lineRule="auto"/>
        <w:ind w:right="219"/>
        <w:jc w:val="left"/>
        <w:rPr>
          <w:rFonts w:ascii="宋体" w:hAnsi="宋体" w:eastAsia="宋体" w:cs="宋体"/>
          <w:spacing w:val="-9"/>
          <w:kern w:val="0"/>
          <w:sz w:val="24"/>
          <w:szCs w:val="24"/>
          <w:lang w:bidi="zh-CN"/>
        </w:rPr>
      </w:pPr>
      <w:r>
        <w:rPr>
          <w:rFonts w:hint="eastAsia" w:ascii="宋体" w:hAnsi="宋体" w:eastAsia="宋体" w:cs="宋体"/>
          <w:spacing w:val="-9"/>
          <w:kern w:val="0"/>
          <w:sz w:val="24"/>
          <w:szCs w:val="24"/>
          <w:lang w:bidi="zh-CN"/>
        </w:rPr>
        <w:t>3.若不能通过以上方式支付，可于比赛现场进行缴费</w:t>
      </w:r>
    </w:p>
    <w:p>
      <w:pPr>
        <w:autoSpaceDE w:val="0"/>
        <w:autoSpaceDN w:val="0"/>
        <w:spacing w:before="158" w:line="362" w:lineRule="auto"/>
        <w:ind w:right="219"/>
        <w:jc w:val="left"/>
        <w:rPr>
          <w:rFonts w:ascii="宋体" w:hAnsi="宋体" w:eastAsia="宋体" w:cs="宋体"/>
          <w:spacing w:val="-9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spacing w:val="-9"/>
          <w:kern w:val="0"/>
          <w:sz w:val="24"/>
          <w:szCs w:val="24"/>
          <w:lang w:val="zh-CN" w:bidi="zh-CN"/>
        </w:rPr>
        <w:t>汇款说明：国际通用货币匀可汇入，与汇款当天人民币汇率计算。</w:t>
      </w:r>
      <w:r>
        <w:rPr>
          <w:rFonts w:hint="eastAsia" w:ascii="宋体" w:hAnsi="宋体" w:eastAsia="宋体" w:cs="宋体"/>
          <w:spacing w:val="-9"/>
          <w:kern w:val="0"/>
          <w:sz w:val="24"/>
          <w:szCs w:val="24"/>
          <w:lang w:val="zh-CN" w:bidi="zh-CN"/>
        </w:rPr>
        <w:t>汇款时请在备注栏写明参赛队名及联系人、电话。汇款后将凭据复印件发电子邮件至w</w:t>
      </w:r>
      <w:r>
        <w:rPr>
          <w:rFonts w:ascii="宋体" w:hAnsi="宋体" w:eastAsia="宋体" w:cs="宋体"/>
          <w:spacing w:val="-9"/>
          <w:kern w:val="0"/>
          <w:sz w:val="24"/>
          <w:szCs w:val="24"/>
          <w:lang w:val="zh-CN" w:bidi="zh-CN"/>
        </w:rPr>
        <w:t>wcleague@163.com</w:t>
      </w:r>
      <w:r>
        <w:rPr>
          <w:rFonts w:hint="eastAsia" w:ascii="宋体" w:hAnsi="宋体" w:eastAsia="宋体" w:cs="宋体"/>
          <w:spacing w:val="-9"/>
          <w:kern w:val="0"/>
          <w:sz w:val="24"/>
          <w:szCs w:val="24"/>
          <w:lang w:val="zh-CN" w:bidi="zh-CN"/>
        </w:rPr>
        <w:t>，或发送至手机15348390231（同时也是微信号）。</w:t>
      </w:r>
    </w:p>
    <w:p>
      <w:pPr>
        <w:autoSpaceDE w:val="0"/>
        <w:autoSpaceDN w:val="0"/>
        <w:spacing w:before="158" w:line="362" w:lineRule="auto"/>
        <w:ind w:left="100" w:right="219" w:firstLine="480"/>
        <w:jc w:val="lef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>（国外、港澳台地区报名费用计算表附后）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2"/>
          <w:lang w:val="zh-CN" w:bidi="zh-CN"/>
        </w:rPr>
        <w:sectPr>
          <w:pgSz w:w="11910" w:h="16160"/>
          <w:pgMar w:top="1080" w:right="960" w:bottom="280" w:left="1340" w:header="720" w:footer="720" w:gutter="0"/>
          <w:cols w:space="720" w:num="1"/>
        </w:sectPr>
      </w:pPr>
    </w:p>
    <w:p>
      <w:pPr>
        <w:autoSpaceDE w:val="0"/>
        <w:autoSpaceDN w:val="0"/>
        <w:spacing w:before="160" w:line="362" w:lineRule="auto"/>
        <w:ind w:left="100" w:right="221" w:firstLine="480"/>
        <w:rPr>
          <w:rFonts w:ascii="宋体" w:hAnsi="宋体" w:eastAsia="宋体" w:cs="宋体"/>
          <w:kern w:val="0"/>
          <w:sz w:val="24"/>
          <w:szCs w:val="24"/>
          <w:lang w:val="zh-CN" w:bidi="zh-CN"/>
        </w:rPr>
        <w:sectPr>
          <w:type w:val="continuous"/>
          <w:pgSz w:w="11910" w:h="16160"/>
          <w:pgMar w:top="1140" w:right="960" w:bottom="280" w:left="1340" w:header="720" w:footer="720" w:gutter="0"/>
          <w:cols w:space="720" w:num="1"/>
        </w:sectPr>
      </w:pPr>
    </w:p>
    <w:p>
      <w:pPr>
        <w:autoSpaceDE w:val="0"/>
        <w:autoSpaceDN w:val="0"/>
        <w:spacing w:before="43" w:line="388" w:lineRule="auto"/>
        <w:ind w:left="2952" w:right="117" w:hanging="2504"/>
        <w:jc w:val="left"/>
        <w:rPr>
          <w:rFonts w:ascii="黑体" w:hAnsi="宋体" w:eastAsia="黑体" w:cs="宋体"/>
          <w:b/>
          <w:bCs/>
          <w:kern w:val="0"/>
          <w:sz w:val="28"/>
          <w:szCs w:val="28"/>
          <w:lang w:val="zh-CN" w:bidi="zh-CN"/>
        </w:rPr>
      </w:pPr>
      <w:r>
        <w:rPr>
          <w:rFonts w:hint="eastAsia" w:ascii="黑体" w:hAnsi="宋体" w:eastAsia="黑体" w:cs="宋体"/>
          <w:b/>
          <w:bCs/>
          <w:spacing w:val="-11"/>
          <w:kern w:val="0"/>
          <w:sz w:val="28"/>
          <w:szCs w:val="28"/>
          <w:lang w:val="zh-CN" w:bidi="zh-CN"/>
        </w:rPr>
        <w:t>2019年第二届WWC实战咏春拳大赛随队裁判报名表国外、港澳台报名费用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  <w:lang w:val="zh-CN" w:bidi="zh-CN"/>
        </w:rPr>
        <w:t>计算表（人民币结算）</w:t>
      </w:r>
    </w:p>
    <w:tbl>
      <w:tblPr>
        <w:tblStyle w:val="10"/>
        <w:tblpPr w:leftFromText="180" w:rightFromText="180" w:vertAnchor="text" w:horzAnchor="page" w:tblpX="869" w:tblpY="557"/>
        <w:tblOverlap w:val="never"/>
        <w:tblW w:w="104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0"/>
        <w:gridCol w:w="960"/>
        <w:gridCol w:w="920"/>
        <w:gridCol w:w="760"/>
        <w:gridCol w:w="690"/>
        <w:gridCol w:w="640"/>
        <w:gridCol w:w="730"/>
        <w:gridCol w:w="520"/>
        <w:gridCol w:w="360"/>
        <w:gridCol w:w="980"/>
        <w:gridCol w:w="800"/>
        <w:gridCol w:w="830"/>
        <w:gridCol w:w="910"/>
        <w:gridCol w:w="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exact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zh-CN" w:bidi="zh-CN"/>
              </w:rPr>
              <w:t>姓     名</w:t>
            </w:r>
          </w:p>
        </w:tc>
        <w:tc>
          <w:tcPr>
            <w:tcW w:w="9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zh-CN" w:bidi="zh-CN"/>
              </w:rPr>
              <w:t>代表队</w:t>
            </w:r>
          </w:p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zh-CN" w:bidi="zh-CN"/>
              </w:rPr>
              <w:t>中身份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zh-CN" w:bidi="zh-CN"/>
              </w:rPr>
              <w:t>参赛项目费</w:t>
            </w:r>
          </w:p>
        </w:tc>
        <w:tc>
          <w:tcPr>
            <w:tcW w:w="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  <w:t>报名费200元</w:t>
            </w:r>
          </w:p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3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  <w:t>保险服务费</w:t>
            </w:r>
          </w:p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  <w:t>20元</w:t>
            </w:r>
          </w:p>
        </w:tc>
        <w:tc>
          <w:tcPr>
            <w:tcW w:w="3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zh-CN"/>
              </w:rPr>
              <w:t>综合服务费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zh-CN"/>
              </w:rPr>
              <w:t>合计（元）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exac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zh-CN"/>
              </w:rPr>
              <w:t>个人赛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zh-CN"/>
              </w:rPr>
              <w:t>双人组合赛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zh-CN"/>
              </w:rPr>
              <w:t>团队表演赛</w:t>
            </w:r>
          </w:p>
        </w:tc>
        <w:tc>
          <w:tcPr>
            <w:tcW w:w="7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zh-CN"/>
              </w:rPr>
              <w:t>对抗赛</w:t>
            </w:r>
          </w:p>
        </w:tc>
        <w:tc>
          <w:tcPr>
            <w:tcW w:w="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zh-CN"/>
              </w:rPr>
              <w:t>3天2200元</w:t>
            </w:r>
          </w:p>
        </w:tc>
        <w:tc>
          <w:tcPr>
            <w:tcW w:w="25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zh-CN"/>
              </w:rPr>
              <w:t>其他标准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4" w:hRule="exac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97" w:line="249" w:lineRule="auto"/>
              <w:ind w:left="87" w:right="56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spacing w:val="-8"/>
                <w:kern w:val="0"/>
                <w:sz w:val="18"/>
                <w:lang w:val="zh-CN" w:bidi="zh-CN"/>
              </w:rPr>
              <w:t>双人套间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300</w:t>
            </w:r>
            <w:r>
              <w:rPr>
                <w:rFonts w:hint="eastAsia" w:ascii="黑体" w:hAnsi="黑体" w:eastAsia="黑体" w:cs="黑体"/>
                <w:kern w:val="0"/>
                <w:sz w:val="18"/>
                <w:lang w:bidi="zh-CN"/>
              </w:rPr>
              <w:t>元/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人增</w:t>
            </w:r>
          </w:p>
        </w:tc>
        <w:tc>
          <w:tcPr>
            <w:tcW w:w="83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97" w:line="249" w:lineRule="auto"/>
              <w:ind w:right="56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lang w:bidi="zh-CN"/>
              </w:rPr>
              <w:t>单人套间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700</w:t>
            </w:r>
            <w:r>
              <w:rPr>
                <w:rFonts w:hint="eastAsia" w:ascii="黑体" w:hAnsi="黑体" w:eastAsia="黑体" w:cs="黑体"/>
                <w:kern w:val="0"/>
                <w:sz w:val="18"/>
                <w:lang w:bidi="zh-CN"/>
              </w:rPr>
              <w:t>元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/人增</w:t>
            </w:r>
          </w:p>
        </w:tc>
        <w:tc>
          <w:tcPr>
            <w:tcW w:w="9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97" w:line="249" w:lineRule="auto"/>
              <w:ind w:left="88" w:right="57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spacing w:val="-8"/>
                <w:kern w:val="0"/>
                <w:sz w:val="18"/>
                <w:lang w:val="zh-CN" w:bidi="zh-CN"/>
              </w:rPr>
              <w:t>单人标间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280</w:t>
            </w:r>
            <w:r>
              <w:rPr>
                <w:rFonts w:hint="eastAsia" w:ascii="黑体" w:hAnsi="黑体" w:eastAsia="黑体" w:cs="黑体"/>
                <w:kern w:val="0"/>
                <w:sz w:val="18"/>
                <w:lang w:bidi="zh-CN"/>
              </w:rPr>
              <w:t>元</w:t>
            </w:r>
            <w:r>
              <w:rPr>
                <w:rFonts w:hint="eastAsia" w:ascii="黑体" w:hAnsi="黑体" w:eastAsia="黑体" w:cs="黑体"/>
                <w:kern w:val="0"/>
                <w:sz w:val="18"/>
                <w:lang w:val="zh-CN" w:bidi="zh-CN"/>
              </w:rPr>
              <w:t>/人增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Rosen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运动员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100^2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200</w:t>
            </w: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20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2200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18"/>
                <w:szCs w:val="18"/>
                <w:lang w:bidi="zh-CN"/>
              </w:rPr>
              <w:t>2670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  <w:t>全队合计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45"/>
              </w:tabs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黑体" w:hAnsi="黑体" w:eastAsia="黑体" w:cs="黑体"/>
          <w:kern w:val="0"/>
          <w:sz w:val="30"/>
          <w:szCs w:val="24"/>
          <w:lang w:val="zh-CN" w:bidi="zh-CN"/>
        </w:rPr>
      </w:pPr>
    </w:p>
    <w:p>
      <w:pPr>
        <w:autoSpaceDE w:val="0"/>
        <w:autoSpaceDN w:val="0"/>
        <w:spacing w:before="62" w:beforeLines="20"/>
        <w:jc w:val="left"/>
        <w:rPr>
          <w:rFonts w:ascii="宋体" w:hAnsi="宋体" w:eastAsia="宋体" w:cs="Tahoma"/>
          <w:color w:val="000000"/>
          <w:kern w:val="0"/>
          <w:szCs w:val="21"/>
          <w:lang w:val="zh-CN" w:bidi="zh-CN"/>
        </w:rPr>
      </w:pPr>
      <w:r>
        <w:rPr>
          <w:rFonts w:hint="eastAsia" w:ascii="宋体" w:hAnsi="宋体" w:eastAsia="宋体" w:cs="Tahoma"/>
          <w:color w:val="000000"/>
          <w:kern w:val="0"/>
          <w:szCs w:val="21"/>
          <w:lang w:val="zh-CN" w:bidi="zh-CN"/>
        </w:rPr>
        <w:t>注：代表队参赛费用计算填写此表，可先按表 1 报名序号填写；外币结算以结算当天的汇率为准。参赛人多,可复印此表。</w:t>
      </w:r>
    </w:p>
    <w:p>
      <w:pPr>
        <w:adjustRightInd w:val="0"/>
        <w:snapToGrid w:val="0"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208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2" w:hanging="243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8" w:hanging="2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2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56" w:hanging="2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4" w:hanging="2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2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92" w:hanging="2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0" w:hanging="2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9" w:hanging="24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07"/>
    <w:rsid w:val="000156C5"/>
    <w:rsid w:val="000333E7"/>
    <w:rsid w:val="00051FA0"/>
    <w:rsid w:val="00092893"/>
    <w:rsid w:val="000A32C1"/>
    <w:rsid w:val="00111F42"/>
    <w:rsid w:val="00116D54"/>
    <w:rsid w:val="00140B15"/>
    <w:rsid w:val="00145541"/>
    <w:rsid w:val="001474F8"/>
    <w:rsid w:val="00166CA6"/>
    <w:rsid w:val="001752FB"/>
    <w:rsid w:val="001921DA"/>
    <w:rsid w:val="001B53F5"/>
    <w:rsid w:val="001C4C59"/>
    <w:rsid w:val="0020369C"/>
    <w:rsid w:val="00216650"/>
    <w:rsid w:val="002174DB"/>
    <w:rsid w:val="0025059E"/>
    <w:rsid w:val="002516C6"/>
    <w:rsid w:val="00272548"/>
    <w:rsid w:val="002777E9"/>
    <w:rsid w:val="00292C77"/>
    <w:rsid w:val="00295107"/>
    <w:rsid w:val="002D3CCE"/>
    <w:rsid w:val="002F0304"/>
    <w:rsid w:val="00315597"/>
    <w:rsid w:val="0031630C"/>
    <w:rsid w:val="00331FB8"/>
    <w:rsid w:val="00365C0E"/>
    <w:rsid w:val="003676C1"/>
    <w:rsid w:val="003A3805"/>
    <w:rsid w:val="003A615A"/>
    <w:rsid w:val="003F32EF"/>
    <w:rsid w:val="0040706A"/>
    <w:rsid w:val="0042480A"/>
    <w:rsid w:val="004521F1"/>
    <w:rsid w:val="00484B59"/>
    <w:rsid w:val="004853A5"/>
    <w:rsid w:val="004B2A2E"/>
    <w:rsid w:val="004B2C25"/>
    <w:rsid w:val="004C7837"/>
    <w:rsid w:val="004D1763"/>
    <w:rsid w:val="004F08D7"/>
    <w:rsid w:val="00503510"/>
    <w:rsid w:val="0052171D"/>
    <w:rsid w:val="005D6CA5"/>
    <w:rsid w:val="00600A4F"/>
    <w:rsid w:val="00610FD5"/>
    <w:rsid w:val="00613612"/>
    <w:rsid w:val="006212BA"/>
    <w:rsid w:val="00635D50"/>
    <w:rsid w:val="0064037A"/>
    <w:rsid w:val="00640A74"/>
    <w:rsid w:val="00665B39"/>
    <w:rsid w:val="006B1CCF"/>
    <w:rsid w:val="006C7DC5"/>
    <w:rsid w:val="00775CEA"/>
    <w:rsid w:val="00787989"/>
    <w:rsid w:val="00796EB5"/>
    <w:rsid w:val="007C4402"/>
    <w:rsid w:val="007D35E0"/>
    <w:rsid w:val="007F2725"/>
    <w:rsid w:val="00807DF4"/>
    <w:rsid w:val="0082274A"/>
    <w:rsid w:val="008633A2"/>
    <w:rsid w:val="0086796B"/>
    <w:rsid w:val="008700B3"/>
    <w:rsid w:val="008A680C"/>
    <w:rsid w:val="008B4995"/>
    <w:rsid w:val="008B754D"/>
    <w:rsid w:val="008D1CF6"/>
    <w:rsid w:val="008F2E3C"/>
    <w:rsid w:val="009040AF"/>
    <w:rsid w:val="0094035F"/>
    <w:rsid w:val="00944AB0"/>
    <w:rsid w:val="00954CD1"/>
    <w:rsid w:val="00956EB9"/>
    <w:rsid w:val="00967A49"/>
    <w:rsid w:val="009711BA"/>
    <w:rsid w:val="009A3854"/>
    <w:rsid w:val="009D05A6"/>
    <w:rsid w:val="00A171E0"/>
    <w:rsid w:val="00A23EA9"/>
    <w:rsid w:val="00A314B7"/>
    <w:rsid w:val="00A51D93"/>
    <w:rsid w:val="00A63239"/>
    <w:rsid w:val="00AB141F"/>
    <w:rsid w:val="00AF7213"/>
    <w:rsid w:val="00B00926"/>
    <w:rsid w:val="00B2015F"/>
    <w:rsid w:val="00B228D3"/>
    <w:rsid w:val="00B3441B"/>
    <w:rsid w:val="00B47297"/>
    <w:rsid w:val="00B81B27"/>
    <w:rsid w:val="00B828EF"/>
    <w:rsid w:val="00BB7916"/>
    <w:rsid w:val="00BC0588"/>
    <w:rsid w:val="00BC3039"/>
    <w:rsid w:val="00C046D0"/>
    <w:rsid w:val="00C12102"/>
    <w:rsid w:val="00C36035"/>
    <w:rsid w:val="00C92CE0"/>
    <w:rsid w:val="00C939E5"/>
    <w:rsid w:val="00C969ED"/>
    <w:rsid w:val="00CC02F9"/>
    <w:rsid w:val="00CC0827"/>
    <w:rsid w:val="00CC26D9"/>
    <w:rsid w:val="00CD485A"/>
    <w:rsid w:val="00CF0E47"/>
    <w:rsid w:val="00D22DBA"/>
    <w:rsid w:val="00D317D8"/>
    <w:rsid w:val="00D34C7A"/>
    <w:rsid w:val="00D52897"/>
    <w:rsid w:val="00D8008F"/>
    <w:rsid w:val="00D96D6F"/>
    <w:rsid w:val="00DF4004"/>
    <w:rsid w:val="00DF69E0"/>
    <w:rsid w:val="00E02D4A"/>
    <w:rsid w:val="00E255B2"/>
    <w:rsid w:val="00E27806"/>
    <w:rsid w:val="00E4138D"/>
    <w:rsid w:val="00E55E27"/>
    <w:rsid w:val="00E673A6"/>
    <w:rsid w:val="00E73E28"/>
    <w:rsid w:val="00EA0918"/>
    <w:rsid w:val="00ED22E7"/>
    <w:rsid w:val="00ED771A"/>
    <w:rsid w:val="00EE207B"/>
    <w:rsid w:val="00EF6A94"/>
    <w:rsid w:val="00F16A63"/>
    <w:rsid w:val="00F22E0D"/>
    <w:rsid w:val="00F71DAF"/>
    <w:rsid w:val="00F8420E"/>
    <w:rsid w:val="00F84533"/>
    <w:rsid w:val="00F91785"/>
    <w:rsid w:val="00FA5BB7"/>
    <w:rsid w:val="00FB4797"/>
    <w:rsid w:val="00FC42D1"/>
    <w:rsid w:val="00FD09F5"/>
    <w:rsid w:val="00FF605E"/>
    <w:rsid w:val="00FF6FCA"/>
    <w:rsid w:val="03922EBD"/>
    <w:rsid w:val="03AE2981"/>
    <w:rsid w:val="07B85169"/>
    <w:rsid w:val="07EE289D"/>
    <w:rsid w:val="0A255580"/>
    <w:rsid w:val="0B683486"/>
    <w:rsid w:val="0B6F4C7B"/>
    <w:rsid w:val="0C587E7F"/>
    <w:rsid w:val="0DDA3450"/>
    <w:rsid w:val="0E0D0919"/>
    <w:rsid w:val="12776741"/>
    <w:rsid w:val="14FA5C88"/>
    <w:rsid w:val="1603533B"/>
    <w:rsid w:val="167C025F"/>
    <w:rsid w:val="16977D4D"/>
    <w:rsid w:val="18F56D56"/>
    <w:rsid w:val="18FC3692"/>
    <w:rsid w:val="1C351087"/>
    <w:rsid w:val="1CC62AF6"/>
    <w:rsid w:val="1CC8466E"/>
    <w:rsid w:val="212E610C"/>
    <w:rsid w:val="2351616B"/>
    <w:rsid w:val="26544B05"/>
    <w:rsid w:val="27F2073C"/>
    <w:rsid w:val="2A0C7FA3"/>
    <w:rsid w:val="2ACB6960"/>
    <w:rsid w:val="2EAE7E4A"/>
    <w:rsid w:val="33E1584C"/>
    <w:rsid w:val="34543949"/>
    <w:rsid w:val="349C21B0"/>
    <w:rsid w:val="355B118E"/>
    <w:rsid w:val="37A22B61"/>
    <w:rsid w:val="3AF85A9D"/>
    <w:rsid w:val="3EDB327A"/>
    <w:rsid w:val="3FEA1D0D"/>
    <w:rsid w:val="40704FFF"/>
    <w:rsid w:val="41505481"/>
    <w:rsid w:val="41673A83"/>
    <w:rsid w:val="41FF3CCC"/>
    <w:rsid w:val="439A7F7E"/>
    <w:rsid w:val="44E915B1"/>
    <w:rsid w:val="44F440FF"/>
    <w:rsid w:val="4554751A"/>
    <w:rsid w:val="475C5065"/>
    <w:rsid w:val="47DB0537"/>
    <w:rsid w:val="47FA0CC2"/>
    <w:rsid w:val="495A348E"/>
    <w:rsid w:val="498211F8"/>
    <w:rsid w:val="4A4C531C"/>
    <w:rsid w:val="4CE72357"/>
    <w:rsid w:val="4CEC3AB0"/>
    <w:rsid w:val="4DB558E1"/>
    <w:rsid w:val="4E794F75"/>
    <w:rsid w:val="4FB45EC7"/>
    <w:rsid w:val="50B50EF0"/>
    <w:rsid w:val="51946864"/>
    <w:rsid w:val="51FB39DA"/>
    <w:rsid w:val="56924CD4"/>
    <w:rsid w:val="579E1F7D"/>
    <w:rsid w:val="5892791D"/>
    <w:rsid w:val="59A57AD5"/>
    <w:rsid w:val="5AEE6B0B"/>
    <w:rsid w:val="5BFE273B"/>
    <w:rsid w:val="5DB054C2"/>
    <w:rsid w:val="5DCF50FB"/>
    <w:rsid w:val="5EB84627"/>
    <w:rsid w:val="5EF31ABB"/>
    <w:rsid w:val="5F115AB0"/>
    <w:rsid w:val="63CE716C"/>
    <w:rsid w:val="63E25999"/>
    <w:rsid w:val="650B7A15"/>
    <w:rsid w:val="66F32D66"/>
    <w:rsid w:val="67EE1B0D"/>
    <w:rsid w:val="69C10AF5"/>
    <w:rsid w:val="6FEA71BC"/>
    <w:rsid w:val="6FEE1995"/>
    <w:rsid w:val="72C321A8"/>
    <w:rsid w:val="739E070B"/>
    <w:rsid w:val="778F02A3"/>
    <w:rsid w:val="78CF356F"/>
    <w:rsid w:val="78E93E62"/>
    <w:rsid w:val="7A3A512D"/>
    <w:rsid w:val="7B7F788C"/>
    <w:rsid w:val="7DE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kern w:val="2"/>
      <w:sz w:val="26"/>
      <w:szCs w:val="26"/>
    </w:rPr>
  </w:style>
  <w:style w:type="paragraph" w:customStyle="1" w:styleId="16">
    <w:name w:val="样kkkkkkk"/>
    <w:basedOn w:val="14"/>
    <w:qFormat/>
    <w:uiPriority w:val="0"/>
    <w:pPr>
      <w:ind w:firstLine="0" w:firstLineChars="0"/>
    </w:pPr>
  </w:style>
  <w:style w:type="character" w:customStyle="1" w:styleId="17">
    <w:name w:val="批注框文本 字符"/>
    <w:basedOn w:val="7"/>
    <w:link w:val="4"/>
    <w:semiHidden/>
    <w:qFormat/>
    <w:uiPriority w:val="99"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18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486AB-2C8E-4B6F-83D8-2B1E134BE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1455</Words>
  <Characters>8298</Characters>
  <Lines>69</Lines>
  <Paragraphs>19</Paragraphs>
  <TotalTime>3</TotalTime>
  <ScaleCrop>false</ScaleCrop>
  <LinksUpToDate>false</LinksUpToDate>
  <CharactersWithSpaces>9734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2019-05-25T01:23:00Z</dcterms:created>
  <dc:creator>dreamsummit</dc:creator>
  <cp:lastModifiedBy>Administrator</cp:lastModifiedBy>
  <cp:lastPrinted>2019-07-10T01:39:00Z</cp:lastPrinted>
  <dcterms:modified xsi:type="dcterms:W3CDTF">2019-07-16T07:11:19Z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