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0ABDA">
      <w:pPr>
        <w:jc w:val="center"/>
        <w:rPr>
          <w:rFonts w:hint="eastAsia" w:ascii="仿宋" w:hAnsi="仿宋" w:eastAsia="仿宋" w:cs="仿宋"/>
          <w:i w:val="0"/>
          <w:iCs w:val="0"/>
          <w:caps w:val="0"/>
          <w:color w:val="000000"/>
          <w:spacing w:val="0"/>
          <w:sz w:val="28"/>
          <w:szCs w:val="28"/>
        </w:rPr>
      </w:pPr>
      <w:r>
        <w:rPr>
          <w:rFonts w:hint="eastAsia" w:ascii="黑体" w:hAnsi="黑体" w:eastAsia="黑体" w:cs="黑体"/>
          <w:i w:val="0"/>
          <w:iCs w:val="0"/>
          <w:caps w:val="0"/>
          <w:color w:val="000000"/>
          <w:spacing w:val="0"/>
          <w:sz w:val="36"/>
          <w:szCs w:val="36"/>
        </w:rPr>
        <w:t>中共中央印发《通知》 在全党开展党史学习教育</w:t>
      </w:r>
    </w:p>
    <w:p w14:paraId="6026183E">
      <w:p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近日，中共中央印发《关于在全党开展党史学习教育的通知》，就党史学习教育作出部署安排。</w:t>
      </w:r>
    </w:p>
    <w:p w14:paraId="40AF7FDB">
      <w:p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通知》指出，2021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p>
    <w:p w14:paraId="33F4F30D">
      <w:p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14:paraId="79751122">
      <w:p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14:paraId="21EF9338">
      <w:p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通知》指出，开展党史学习教育，要深入学习领会习近平总书记关于党史的重要论述，紧紧围绕学懂弄通做实党的创新理论，做到学史明理、学史增信、学史崇德、学史力行，引导广大党员干部增强“四个意识”、坚定“四个自信”、做到“两个维护”，不断提高政治判断力、政治领悟力、政治执行力，为全面建设社会主义现代化国家、实现中华民族伟大复兴中国梦而不懈奋斗。</w:t>
      </w:r>
    </w:p>
    <w:p w14:paraId="7CDD0C73">
      <w:pPr>
        <w:ind w:firstLine="560" w:firstLineChars="20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14:paraId="656DD09F">
      <w:pPr>
        <w:ind w:firstLine="560" w:firstLineChars="200"/>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rPr>
        <w:t>《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D0A02"/>
    <w:rsid w:val="6B91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2338</Words>
  <Characters>2382</Characters>
  <Lines>0</Lines>
  <Paragraphs>0</Paragraphs>
  <TotalTime>3</TotalTime>
  <ScaleCrop>false</ScaleCrop>
  <LinksUpToDate>false</LinksUpToDate>
  <CharactersWithSpaces>2436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2025-10-04T16:23:00Z</dcterms:created>
  <dc:creator>赵洪伟</dc:creator>
  <cp:lastModifiedBy>长缨在手</cp:lastModifiedBy>
  <dcterms:modified xsi:type="dcterms:W3CDTF">2025-10-09T08:55:36Z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eyJoZGlkIjoiNDE4ZjJjMTVhMThjZDhhMjIxMmE3ZjEzNzZmY2IwY2QiLCJ1c2VySWQiOiIzMTEzMDE3NDcifQ==</vt:lpwstr>
  </property>
  <property fmtid="{D5CDD505-2E9C-101B-9397-08002B2CF9AE}" pid="4" name="ICV">
    <vt:lpwstr>01CAC26990DB47D39281D237E62FD56E_12</vt:lpwstr>
  </property>
</Properties>
</file>